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8DF8" w14:textId="77777777" w:rsidR="00CD65EA" w:rsidRDefault="00000000">
      <w:pPr>
        <w:pStyle w:val="Title"/>
        <w:jc w:val="center"/>
        <w:rPr>
          <w:rFonts w:ascii="Roboto Condensed" w:hAnsi="Roboto Condensed"/>
          <w:b/>
          <w:sz w:val="24"/>
          <w:szCs w:val="32"/>
        </w:rPr>
      </w:pPr>
      <w:r>
        <w:rPr>
          <w:rFonts w:ascii="Roboto Condensed" w:hAnsi="Roboto Condensed"/>
          <w:b/>
          <w:sz w:val="24"/>
          <w:szCs w:val="32"/>
        </w:rPr>
        <w:t>LEADER 2023-2027 projektitoetused</w:t>
      </w:r>
    </w:p>
    <w:p w14:paraId="3F126326" w14:textId="77777777" w:rsidR="00CD65EA" w:rsidRDefault="00000000">
      <w:pPr>
        <w:pStyle w:val="Title"/>
        <w:jc w:val="center"/>
        <w:rPr>
          <w:rFonts w:ascii="Roboto Condensed" w:hAnsi="Roboto Condensed"/>
          <w:b/>
          <w:sz w:val="32"/>
          <w:szCs w:val="32"/>
        </w:rPr>
      </w:pPr>
      <w:r>
        <w:rPr>
          <w:rFonts w:ascii="Roboto Condensed" w:hAnsi="Roboto Condensed"/>
          <w:b/>
          <w:sz w:val="32"/>
          <w:szCs w:val="32"/>
        </w:rPr>
        <w:t>ÜHISTEGEVUSE TEGEVUSKAVA</w:t>
      </w:r>
    </w:p>
    <w:p w14:paraId="3F726C9D" w14:textId="77777777" w:rsidR="00CD65EA" w:rsidRDefault="00CD65EA"/>
    <w:p w14:paraId="23BDABA3" w14:textId="77777777" w:rsidR="00CD65EA" w:rsidRDefault="00CD65EA"/>
    <w:p w14:paraId="3E6E5592" w14:textId="77777777" w:rsidR="00CD65EA" w:rsidRDefault="00000000">
      <w:pPr>
        <w:pStyle w:val="ListParagraph"/>
        <w:numPr>
          <w:ilvl w:val="0"/>
          <w:numId w:val="1"/>
        </w:numPr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>Taotleja andmed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3255"/>
        <w:gridCol w:w="5761"/>
      </w:tblGrid>
      <w:tr w:rsidR="00CD65EA" w14:paraId="3E053D44" w14:textId="77777777">
        <w:tc>
          <w:tcPr>
            <w:tcW w:w="3255" w:type="dxa"/>
            <w:shd w:val="clear" w:color="auto" w:fill="D8E4BC"/>
          </w:tcPr>
          <w:p w14:paraId="29D59536" w14:textId="77777777" w:rsidR="00CD65EA" w:rsidRDefault="00000000">
            <w:pPr>
              <w:pStyle w:val="ListParagraph"/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eastAsia="Calibri" w:hAnsi="Roboto Condensed"/>
                <w:b/>
                <w:sz w:val="24"/>
                <w:szCs w:val="24"/>
              </w:rPr>
              <w:t>Ärinimi</w:t>
            </w:r>
          </w:p>
        </w:tc>
        <w:tc>
          <w:tcPr>
            <w:tcW w:w="5760" w:type="dxa"/>
          </w:tcPr>
          <w:p w14:paraId="01CA03ED" w14:textId="78B9837E" w:rsidR="00CD65EA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MTÜ Pärnu Lahe Partnerluskogu </w:t>
            </w:r>
          </w:p>
        </w:tc>
      </w:tr>
      <w:tr w:rsidR="00CD65EA" w14:paraId="6269B5ED" w14:textId="77777777">
        <w:tc>
          <w:tcPr>
            <w:tcW w:w="3255" w:type="dxa"/>
            <w:shd w:val="clear" w:color="auto" w:fill="D8E4BC"/>
          </w:tcPr>
          <w:p w14:paraId="6A0C2CF3" w14:textId="77777777" w:rsidR="00CD65EA" w:rsidRDefault="00000000">
            <w:pPr>
              <w:pStyle w:val="ListParagraph"/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eastAsia="Calibri" w:hAnsi="Roboto Condensed"/>
                <w:b/>
                <w:sz w:val="24"/>
                <w:szCs w:val="24"/>
              </w:rPr>
              <w:t>Registrikood</w:t>
            </w:r>
          </w:p>
        </w:tc>
        <w:tc>
          <w:tcPr>
            <w:tcW w:w="5760" w:type="dxa"/>
          </w:tcPr>
          <w:p w14:paraId="70254F8D" w14:textId="1B6E2977" w:rsidR="00CD65EA" w:rsidRDefault="00A2759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80194047</w:t>
            </w:r>
          </w:p>
        </w:tc>
      </w:tr>
      <w:tr w:rsidR="00CD65EA" w14:paraId="7F9C2F80" w14:textId="77777777">
        <w:tc>
          <w:tcPr>
            <w:tcW w:w="3255" w:type="dxa"/>
            <w:shd w:val="clear" w:color="auto" w:fill="D8E4BC"/>
          </w:tcPr>
          <w:p w14:paraId="0C753FE9" w14:textId="77777777" w:rsidR="00CD65EA" w:rsidRDefault="00000000">
            <w:pPr>
              <w:pStyle w:val="ListParagraph"/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eastAsia="Calibri" w:hAnsi="Roboto Condensed"/>
                <w:b/>
                <w:sz w:val="24"/>
                <w:szCs w:val="24"/>
              </w:rPr>
              <w:t>Tegevuskava elluviimise periood</w:t>
            </w:r>
          </w:p>
          <w:p w14:paraId="092175F6" w14:textId="77777777" w:rsidR="00CD65EA" w:rsidRDefault="00000000">
            <w:pPr>
              <w:widowControl w:val="0"/>
              <w:spacing w:after="0" w:line="240" w:lineRule="auto"/>
              <w:rPr>
                <w:rFonts w:ascii="Roboto Condensed" w:hAnsi="Roboto Condensed"/>
                <w:i/>
              </w:rPr>
            </w:pPr>
            <w:r>
              <w:rPr>
                <w:rFonts w:ascii="Roboto Condensed" w:eastAsia="Calibri" w:hAnsi="Roboto Condensed"/>
                <w:i/>
              </w:rPr>
              <w:t xml:space="preserve">Märgitakse sama ajavahemik, mis on märgitud projektitoetuse </w:t>
            </w:r>
            <w:r>
              <w:rPr>
                <w:rFonts w:ascii="Roboto Condensed" w:eastAsia="Calibri" w:hAnsi="Roboto Condensed"/>
                <w:b/>
                <w:i/>
              </w:rPr>
              <w:t>taotluse avaldusel</w:t>
            </w:r>
            <w:r>
              <w:rPr>
                <w:rFonts w:ascii="Roboto Condensed" w:eastAsia="Calibri" w:hAnsi="Roboto Condensed"/>
                <w:i/>
              </w:rPr>
              <w:t xml:space="preserve"> (kuni 5 aastat).</w:t>
            </w:r>
          </w:p>
        </w:tc>
        <w:tc>
          <w:tcPr>
            <w:tcW w:w="5760" w:type="dxa"/>
            <w:vAlign w:val="center"/>
          </w:tcPr>
          <w:p w14:paraId="63B70734" w14:textId="6D175112" w:rsidR="00CD65EA" w:rsidRDefault="00572E84" w:rsidP="003F711B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a</w:t>
            </w:r>
            <w:r w:rsidR="00680DEF">
              <w:rPr>
                <w:rFonts w:ascii="Times New Roman" w:eastAsia="Calibri" w:hAnsi="Times New Roman"/>
                <w:color w:val="000000" w:themeColor="text1"/>
              </w:rPr>
              <w:t>prill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680DEF">
              <w:rPr>
                <w:rFonts w:ascii="Times New Roman" w:eastAsia="Calibri" w:hAnsi="Times New Roman"/>
                <w:color w:val="000000" w:themeColor="text1"/>
              </w:rPr>
              <w:t>2025 – aprill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680DEF">
              <w:rPr>
                <w:rFonts w:ascii="Times New Roman" w:eastAsia="Calibri" w:hAnsi="Times New Roman"/>
                <w:color w:val="000000" w:themeColor="text1"/>
              </w:rPr>
              <w:t>2027</w:t>
            </w:r>
          </w:p>
        </w:tc>
      </w:tr>
    </w:tbl>
    <w:p w14:paraId="25D74AFF" w14:textId="77777777" w:rsidR="00CD65EA" w:rsidRDefault="00CD65EA">
      <w:pPr>
        <w:contextualSpacing/>
        <w:rPr>
          <w:rFonts w:ascii="Roboto Condensed" w:hAnsi="Roboto Condensed"/>
          <w:sz w:val="24"/>
          <w:szCs w:val="24"/>
        </w:rPr>
      </w:pPr>
    </w:p>
    <w:p w14:paraId="4F64D81A" w14:textId="77777777" w:rsidR="00CD65EA" w:rsidRDefault="00000000">
      <w:pPr>
        <w:pStyle w:val="ListParagraph"/>
        <w:numPr>
          <w:ilvl w:val="0"/>
          <w:numId w:val="1"/>
        </w:numPr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>Ühistegevuse andmed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2547"/>
        <w:gridCol w:w="6469"/>
      </w:tblGrid>
      <w:tr w:rsidR="00CD65EA" w14:paraId="4A35009C" w14:textId="77777777" w:rsidTr="00FE61E5">
        <w:tc>
          <w:tcPr>
            <w:tcW w:w="9016" w:type="dxa"/>
            <w:gridSpan w:val="2"/>
            <w:shd w:val="clear" w:color="auto" w:fill="D8E4BC"/>
          </w:tcPr>
          <w:p w14:paraId="6AC33183" w14:textId="77777777" w:rsidR="00CD65EA" w:rsidRDefault="00000000">
            <w:pPr>
              <w:pStyle w:val="ListParagraph"/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eastAsia="Calibri" w:hAnsi="Roboto Condensed"/>
                <w:b/>
                <w:sz w:val="24"/>
                <w:szCs w:val="24"/>
              </w:rPr>
              <w:t>Ühistegevuse nimetus</w:t>
            </w:r>
          </w:p>
          <w:p w14:paraId="5D4F6726" w14:textId="77777777" w:rsidR="00CD65EA" w:rsidRDefault="00000000">
            <w:pPr>
              <w:pStyle w:val="ListParagraph"/>
              <w:widowControl w:val="0"/>
              <w:spacing w:after="0" w:line="240" w:lineRule="auto"/>
              <w:ind w:left="1080"/>
              <w:rPr>
                <w:rFonts w:ascii="Roboto Condensed" w:hAnsi="Roboto Condensed"/>
                <w:b/>
                <w:color w:val="FF0000"/>
              </w:rPr>
            </w:pPr>
            <w:r>
              <w:rPr>
                <w:rFonts w:ascii="Roboto Condensed" w:eastAsia="Calibri" w:hAnsi="Roboto Condensed"/>
                <w:i/>
              </w:rPr>
              <w:t xml:space="preserve">Märgitakse sama nimetus, mis on märgitud projektitoetuse </w:t>
            </w:r>
            <w:r>
              <w:rPr>
                <w:rFonts w:ascii="Roboto Condensed" w:eastAsia="Calibri" w:hAnsi="Roboto Condensed"/>
                <w:b/>
                <w:i/>
              </w:rPr>
              <w:t>taotluse avaldusel.</w:t>
            </w:r>
          </w:p>
        </w:tc>
      </w:tr>
      <w:tr w:rsidR="00CD65EA" w14:paraId="668B9FF0" w14:textId="77777777" w:rsidTr="00FE61E5">
        <w:trPr>
          <w:trHeight w:val="851"/>
        </w:trPr>
        <w:tc>
          <w:tcPr>
            <w:tcW w:w="9016" w:type="dxa"/>
            <w:gridSpan w:val="2"/>
            <w:shd w:val="clear" w:color="auto" w:fill="auto"/>
          </w:tcPr>
          <w:p w14:paraId="6E653869" w14:textId="3410D715" w:rsidR="00CD65EA" w:rsidRDefault="00000000">
            <w:pPr>
              <w:widowControl w:val="0"/>
              <w:tabs>
                <w:tab w:val="left" w:pos="2775"/>
              </w:tabs>
              <w:spacing w:after="0" w:line="240" w:lineRule="auto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eastAsia="Calibri" w:hAnsi="Roboto Condensed"/>
                <w:sz w:val="24"/>
                <w:szCs w:val="24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</w:rPr>
              <w:t>„</w:t>
            </w:r>
            <w:r w:rsidR="00680DEF">
              <w:rPr>
                <w:rFonts w:ascii="Times New Roman" w:eastAsia="Calibri" w:hAnsi="Times New Roman"/>
                <w:sz w:val="24"/>
                <w:szCs w:val="24"/>
              </w:rPr>
              <w:t>Romantiline Rannatee 2025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”</w:t>
            </w:r>
          </w:p>
          <w:p w14:paraId="3C3208E2" w14:textId="77777777" w:rsidR="00CD65EA" w:rsidRDefault="00CD65EA">
            <w:pPr>
              <w:widowControl w:val="0"/>
              <w:spacing w:after="0" w:line="240" w:lineRule="auto"/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CD65EA" w14:paraId="0B7EA350" w14:textId="77777777" w:rsidTr="00FE61E5">
        <w:tc>
          <w:tcPr>
            <w:tcW w:w="9016" w:type="dxa"/>
            <w:gridSpan w:val="2"/>
            <w:shd w:val="clear" w:color="auto" w:fill="D8E4BC"/>
          </w:tcPr>
          <w:p w14:paraId="1583B23A" w14:textId="77777777" w:rsidR="00CD65EA" w:rsidRDefault="00000000">
            <w:pPr>
              <w:pStyle w:val="ListParagraph"/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eastAsia="Calibri" w:hAnsi="Roboto Condensed"/>
                <w:b/>
                <w:color w:val="000000" w:themeColor="text1"/>
                <w:sz w:val="24"/>
                <w:szCs w:val="24"/>
              </w:rPr>
              <w:t xml:space="preserve">Ühistegevuse eesmärgid </w:t>
            </w:r>
            <w:r>
              <w:rPr>
                <w:rFonts w:ascii="Roboto Condensed" w:eastAsia="Calibri" w:hAnsi="Roboto Condensed"/>
                <w:color w:val="000000" w:themeColor="text1"/>
                <w:sz w:val="24"/>
                <w:szCs w:val="24"/>
              </w:rPr>
              <w:t>(sh ühistegevuse tulemuse kirjeldus ja laiem mõju tegevuspiirkonnale)</w:t>
            </w:r>
          </w:p>
          <w:p w14:paraId="78590E18" w14:textId="77777777" w:rsidR="00CD65EA" w:rsidRDefault="00000000">
            <w:pPr>
              <w:pStyle w:val="ListParagraph"/>
              <w:widowControl w:val="0"/>
              <w:spacing w:after="0" w:line="240" w:lineRule="auto"/>
              <w:ind w:left="1080"/>
              <w:rPr>
                <w:rFonts w:ascii="Roboto Condensed" w:hAnsi="Roboto Condensed"/>
                <w:i/>
              </w:rPr>
            </w:pPr>
            <w:r>
              <w:rPr>
                <w:rFonts w:ascii="Roboto Condensed" w:eastAsia="Calibri" w:hAnsi="Roboto Condensed"/>
                <w:bCs/>
                <w:i/>
                <w:color w:val="000000" w:themeColor="text1"/>
                <w:spacing w:val="-2"/>
              </w:rPr>
              <w:t xml:space="preserve">Kirjeldatakse projekti peamist eesmärki  ja kuidas projekt suurendab ühistegevust ja/või aitab kaasa ühistegevusele. </w:t>
            </w:r>
            <w:r>
              <w:rPr>
                <w:rFonts w:ascii="Roboto Condensed" w:eastAsia="Calibri" w:hAnsi="Roboto Condensed"/>
                <w:b/>
                <w:bCs/>
                <w:i/>
                <w:color w:val="000000" w:themeColor="text1"/>
                <w:spacing w:val="-2"/>
              </w:rPr>
              <w:t>Eesmärgid ja tegevussuunad avalikustatakse kohaliku tegevusgrupi veebilehel.</w:t>
            </w:r>
          </w:p>
        </w:tc>
      </w:tr>
      <w:tr w:rsidR="00CD65EA" w14:paraId="3CE2031E" w14:textId="77777777" w:rsidTr="00FE61E5">
        <w:trPr>
          <w:trHeight w:val="851"/>
        </w:trPr>
        <w:tc>
          <w:tcPr>
            <w:tcW w:w="9016" w:type="dxa"/>
            <w:gridSpan w:val="2"/>
          </w:tcPr>
          <w:p w14:paraId="144BD974" w14:textId="76EB3F75" w:rsidR="00CD65EA" w:rsidRPr="0007158A" w:rsidRDefault="00000000" w:rsidP="0007158A">
            <w:pPr>
              <w:pStyle w:val="ListParagraph"/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Projekti peamiseks eesmärgiks on ühiselt </w:t>
            </w:r>
            <w:r w:rsidR="00680DEF">
              <w:rPr>
                <w:rFonts w:ascii="Times New Roman" w:eastAsia="Calibri" w:hAnsi="Times New Roman"/>
              </w:rPr>
              <w:t>uuendada Romantilise Rannatee identiteeti kandvaid</w:t>
            </w:r>
            <w:r w:rsidR="00A4329B">
              <w:rPr>
                <w:rFonts w:ascii="Times New Roman" w:eastAsia="Calibri" w:hAnsi="Times New Roman"/>
              </w:rPr>
              <w:t xml:space="preserve"> ja</w:t>
            </w:r>
            <w:r w:rsidR="00680DEF">
              <w:rPr>
                <w:rFonts w:ascii="Times New Roman" w:eastAsia="Calibri" w:hAnsi="Times New Roman"/>
              </w:rPr>
              <w:t xml:space="preserve"> nähtavust suurendavaid turunduselemente ning seeläbi parendada </w:t>
            </w:r>
            <w:r>
              <w:rPr>
                <w:rFonts w:ascii="Times New Roman" w:eastAsia="Calibri" w:hAnsi="Times New Roman"/>
              </w:rPr>
              <w:t xml:space="preserve">külastaja kogemust Romantilisel Rannateel. </w:t>
            </w:r>
            <w:r w:rsidR="0007158A">
              <w:rPr>
                <w:rFonts w:ascii="Times New Roman" w:eastAsia="Calibri" w:hAnsi="Times New Roman"/>
              </w:rPr>
              <w:t xml:space="preserve">Projektiga on kavandatud </w:t>
            </w:r>
            <w:r w:rsidR="00680DEF">
              <w:rPr>
                <w:rFonts w:ascii="Times New Roman" w:eastAsia="Calibri" w:hAnsi="Times New Roman"/>
              </w:rPr>
              <w:t>uuendada RR tähisega majasilte, uuendada ühisürituste turundusmaterjali</w:t>
            </w:r>
            <w:r w:rsidR="00A4329B">
              <w:rPr>
                <w:rFonts w:ascii="Times New Roman" w:eastAsia="Calibri" w:hAnsi="Times New Roman"/>
              </w:rPr>
              <w:t xml:space="preserve"> ning</w:t>
            </w:r>
            <w:r w:rsidR="00680DEF">
              <w:rPr>
                <w:rFonts w:ascii="Times New Roman" w:eastAsia="Calibri" w:hAnsi="Times New Roman"/>
              </w:rPr>
              <w:t xml:space="preserve"> panustada piirkonna turundamis</w:t>
            </w:r>
            <w:r w:rsidR="00A4329B">
              <w:rPr>
                <w:rFonts w:ascii="Times New Roman" w:eastAsia="Calibri" w:hAnsi="Times New Roman"/>
              </w:rPr>
              <w:t>es</w:t>
            </w:r>
            <w:r w:rsidR="00680DEF">
              <w:rPr>
                <w:rFonts w:ascii="Times New Roman" w:eastAsia="Calibri" w:hAnsi="Times New Roman"/>
              </w:rPr>
              <w:t>se läbi pressireiside ja ühisüritustel osalemise.</w:t>
            </w:r>
          </w:p>
        </w:tc>
      </w:tr>
      <w:tr w:rsidR="00CD65EA" w14:paraId="6B3FAB2C" w14:textId="77777777" w:rsidTr="00FE61E5">
        <w:tc>
          <w:tcPr>
            <w:tcW w:w="9016" w:type="dxa"/>
            <w:gridSpan w:val="2"/>
            <w:shd w:val="clear" w:color="auto" w:fill="D8E4BC"/>
          </w:tcPr>
          <w:p w14:paraId="459E76C8" w14:textId="77777777" w:rsidR="00CD65EA" w:rsidRDefault="00000000">
            <w:pPr>
              <w:pStyle w:val="ListParagraph"/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eastAsia="Calibri" w:hAnsi="Roboto Condensed"/>
                <w:b/>
                <w:sz w:val="24"/>
                <w:szCs w:val="24"/>
              </w:rPr>
              <w:t>Olukorra kirjeldus, mille lahendamisele on ühistegevus suunatud</w:t>
            </w:r>
          </w:p>
        </w:tc>
      </w:tr>
      <w:tr w:rsidR="00CD65EA" w14:paraId="32D4878E" w14:textId="77777777" w:rsidTr="00FE61E5">
        <w:trPr>
          <w:trHeight w:val="851"/>
        </w:trPr>
        <w:tc>
          <w:tcPr>
            <w:tcW w:w="9016" w:type="dxa"/>
            <w:gridSpan w:val="2"/>
          </w:tcPr>
          <w:p w14:paraId="0496B2FF" w14:textId="65761BF0" w:rsidR="00CD65EA" w:rsidRDefault="006D0D5A">
            <w:pPr>
              <w:pStyle w:val="ListParagraph"/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Romantilise Rannatee piirkonda külastavad põhiliselt </w:t>
            </w:r>
            <w:r w:rsidR="000B3CAB">
              <w:rPr>
                <w:rFonts w:ascii="Times New Roman" w:eastAsia="Calibri" w:hAnsi="Times New Roman"/>
              </w:rPr>
              <w:t>siseriiklikud külastaj</w:t>
            </w:r>
            <w:r w:rsidR="002263BE">
              <w:rPr>
                <w:rFonts w:ascii="Times New Roman" w:eastAsia="Calibri" w:hAnsi="Times New Roman"/>
              </w:rPr>
              <w:t>a</w:t>
            </w:r>
            <w:r w:rsidR="000B3CAB">
              <w:rPr>
                <w:rFonts w:ascii="Times New Roman" w:eastAsia="Calibri" w:hAnsi="Times New Roman"/>
              </w:rPr>
              <w:t xml:space="preserve">d. Välisriikidest saabuvad külastajad jõuavad piirkonda harvemini. </w:t>
            </w:r>
            <w:r>
              <w:rPr>
                <w:rFonts w:ascii="Times New Roman" w:eastAsia="Calibri" w:hAnsi="Times New Roman"/>
              </w:rPr>
              <w:t>Projekt on suunatud</w:t>
            </w:r>
            <w:r w:rsidR="00680DEF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tõhustamaks </w:t>
            </w:r>
            <w:r w:rsidR="00680DEF">
              <w:rPr>
                <w:rFonts w:ascii="Times New Roman" w:eastAsia="Calibri" w:hAnsi="Times New Roman"/>
              </w:rPr>
              <w:t xml:space="preserve">Romantilise Rannatee </w:t>
            </w:r>
            <w:r>
              <w:rPr>
                <w:rFonts w:ascii="Times New Roman" w:eastAsia="Calibri" w:hAnsi="Times New Roman"/>
              </w:rPr>
              <w:t xml:space="preserve">ettevõtjate nähtavust </w:t>
            </w:r>
            <w:r w:rsidR="000B3CAB">
              <w:rPr>
                <w:rFonts w:ascii="Times New Roman" w:eastAsia="Calibri" w:hAnsi="Times New Roman"/>
              </w:rPr>
              <w:t xml:space="preserve">piirkonnas </w:t>
            </w:r>
            <w:r>
              <w:rPr>
                <w:rFonts w:ascii="Times New Roman" w:eastAsia="Calibri" w:hAnsi="Times New Roman"/>
              </w:rPr>
              <w:t>läbi uuendatud turunduselementide</w:t>
            </w:r>
            <w:r w:rsidR="000B3CAB">
              <w:rPr>
                <w:rFonts w:ascii="Times New Roman" w:eastAsia="Calibri" w:hAnsi="Times New Roman"/>
              </w:rPr>
              <w:t xml:space="preserve">, mis aitavad leida paremini </w:t>
            </w:r>
            <w:r>
              <w:rPr>
                <w:rFonts w:ascii="Times New Roman" w:eastAsia="Calibri" w:hAnsi="Times New Roman"/>
              </w:rPr>
              <w:t xml:space="preserve">infot piirkonna ettevõtjate kohta. Projekt panustab ka Romantilise Rannatee tuntusse laiemalt, tutvustades piirkonda kaugematele sihtkohtadele läbi pressireiside. </w:t>
            </w:r>
            <w:r w:rsidR="000B3CAB">
              <w:rPr>
                <w:rFonts w:ascii="Times New Roman" w:eastAsia="Calibri" w:hAnsi="Times New Roman"/>
              </w:rPr>
              <w:t xml:space="preserve">Lisatakse ka üks Romantilise Rannatee identiteeti kandev </w:t>
            </w:r>
            <w:r w:rsidR="00A4329B">
              <w:rPr>
                <w:rFonts w:ascii="Times New Roman" w:eastAsia="Calibri" w:hAnsi="Times New Roman"/>
              </w:rPr>
              <w:t>2,2</w:t>
            </w:r>
            <w:r w:rsidR="000B3CAB">
              <w:rPr>
                <w:rFonts w:ascii="Times New Roman" w:eastAsia="Calibri" w:hAnsi="Times New Roman"/>
              </w:rPr>
              <w:t xml:space="preserve"> meetrit kõrge metallis rannamänd. </w:t>
            </w:r>
            <w:r>
              <w:rPr>
                <w:rFonts w:ascii="Times New Roman" w:eastAsia="Calibri" w:hAnsi="Times New Roman"/>
              </w:rPr>
              <w:t xml:space="preserve">Projekti tulemusena jätkub Romantilise Rannatee tutvustamine </w:t>
            </w:r>
            <w:r w:rsidR="000B3CAB">
              <w:rPr>
                <w:rFonts w:ascii="Times New Roman" w:eastAsia="Calibri" w:hAnsi="Times New Roman"/>
              </w:rPr>
              <w:t xml:space="preserve">nii sise- kui väliskülastajale </w:t>
            </w:r>
            <w:r>
              <w:rPr>
                <w:rFonts w:ascii="Times New Roman" w:eastAsia="Calibri" w:hAnsi="Times New Roman"/>
              </w:rPr>
              <w:t xml:space="preserve">– kinnistatakse Romantilise Rannatee kuvandit kui mõnusat turismi ja puhkusesihtkohta. Projekti mõju piirkonnale on laiem tuntus, väärtuste hoidmine ja arendamine, mis suurendab nii külastajate kui elanikkonna rahulolu. </w:t>
            </w:r>
          </w:p>
          <w:p w14:paraId="245D856E" w14:textId="77777777" w:rsidR="00CD65EA" w:rsidRDefault="00CD65EA">
            <w:pPr>
              <w:pStyle w:val="ListParagraph"/>
              <w:widowControl w:val="0"/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CD65EA" w14:paraId="1131606D" w14:textId="77777777" w:rsidTr="00FE61E5">
        <w:trPr>
          <w:trHeight w:val="566"/>
        </w:trPr>
        <w:tc>
          <w:tcPr>
            <w:tcW w:w="9016" w:type="dxa"/>
            <w:gridSpan w:val="2"/>
            <w:shd w:val="clear" w:color="auto" w:fill="D8E4BC"/>
          </w:tcPr>
          <w:p w14:paraId="1E612E13" w14:textId="77777777" w:rsidR="00CD65EA" w:rsidRDefault="00000000">
            <w:pPr>
              <w:pStyle w:val="CommentText"/>
              <w:widowControl w:val="0"/>
              <w:numPr>
                <w:ilvl w:val="1"/>
                <w:numId w:val="1"/>
              </w:numPr>
              <w:spacing w:after="0"/>
              <w:rPr>
                <w:rFonts w:ascii="Roboto Condensed" w:hAnsi="Roboto Condensed"/>
                <w:i/>
                <w:sz w:val="18"/>
                <w:szCs w:val="18"/>
              </w:rPr>
            </w:pPr>
            <w:r>
              <w:rPr>
                <w:rFonts w:ascii="Roboto Condensed" w:eastAsia="Calibri" w:hAnsi="Roboto Condensed"/>
                <w:b/>
                <w:color w:val="000000" w:themeColor="text1"/>
                <w:sz w:val="24"/>
                <w:szCs w:val="24"/>
              </w:rPr>
              <w:t>Ühistegevuse AJAKAVA ja TEGEVUSED</w:t>
            </w:r>
            <w:r>
              <w:rPr>
                <w:rFonts w:ascii="Roboto Condensed" w:eastAsia="Calibri" w:hAnsi="Roboto Condensed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Roboto Condensed" w:eastAsia="Calibri" w:hAnsi="Roboto Condensed"/>
                <w:i/>
              </w:rPr>
              <w:t xml:space="preserve"> Vajadusel lisada ridu</w:t>
            </w:r>
          </w:p>
        </w:tc>
      </w:tr>
      <w:tr w:rsidR="00CD65EA" w14:paraId="71D1E1DB" w14:textId="77777777" w:rsidTr="00FE61E5">
        <w:trPr>
          <w:trHeight w:val="338"/>
        </w:trPr>
        <w:tc>
          <w:tcPr>
            <w:tcW w:w="2547" w:type="dxa"/>
            <w:shd w:val="clear" w:color="auto" w:fill="D8E4BC"/>
          </w:tcPr>
          <w:p w14:paraId="2E4D010D" w14:textId="77777777" w:rsidR="00CD65EA" w:rsidRDefault="00000000">
            <w:pPr>
              <w:widowControl w:val="0"/>
              <w:spacing w:after="0" w:line="240" w:lineRule="auto"/>
              <w:rPr>
                <w:rFonts w:ascii="Roboto Condensed" w:hAnsi="Roboto Condensed"/>
                <w:i/>
                <w:sz w:val="20"/>
                <w:szCs w:val="20"/>
              </w:rPr>
            </w:pPr>
            <w:r>
              <w:rPr>
                <w:rFonts w:ascii="Roboto Condensed" w:eastAsia="Calibri" w:hAnsi="Roboto Condensed"/>
                <w:b/>
                <w:sz w:val="24"/>
                <w:szCs w:val="24"/>
              </w:rPr>
              <w:t>Ajakava</w:t>
            </w:r>
            <w:r>
              <w:rPr>
                <w:rFonts w:ascii="Roboto Condensed" w:eastAsia="Calibri" w:hAnsi="Roboto Condensed"/>
                <w:b/>
                <w:sz w:val="24"/>
                <w:szCs w:val="24"/>
              </w:rPr>
              <w:br/>
            </w:r>
            <w:r>
              <w:rPr>
                <w:rFonts w:ascii="Roboto Condensed" w:eastAsia="Calibri" w:hAnsi="Roboto Condensed"/>
                <w:i/>
                <w:color w:val="000000" w:themeColor="text1"/>
              </w:rPr>
              <w:t>Märgitakse kavandatud tegevuskava elluviimise perioodil kuu või kvartali täpsusega.</w:t>
            </w:r>
          </w:p>
        </w:tc>
        <w:tc>
          <w:tcPr>
            <w:tcW w:w="6469" w:type="dxa"/>
            <w:shd w:val="clear" w:color="auto" w:fill="D8E4BC"/>
          </w:tcPr>
          <w:p w14:paraId="5B2E2630" w14:textId="77777777" w:rsidR="00CD65EA" w:rsidRDefault="00000000">
            <w:pPr>
              <w:widowControl w:val="0"/>
              <w:spacing w:after="0" w:line="240" w:lineRule="auto"/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Roboto Condensed" w:eastAsia="Calibri" w:hAnsi="Roboto Condensed"/>
                <w:b/>
                <w:sz w:val="24"/>
                <w:szCs w:val="24"/>
              </w:rPr>
              <w:t>Tegevuse kirjeldus</w:t>
            </w:r>
            <w:r>
              <w:rPr>
                <w:rFonts w:ascii="Roboto Condensed" w:eastAsia="Calibri" w:hAnsi="Roboto Condensed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147BF0CF" w14:textId="77777777" w:rsidR="00CD65EA" w:rsidRDefault="00000000">
            <w:pPr>
              <w:widowControl w:val="0"/>
              <w:spacing w:after="0" w:line="240" w:lineRule="auto"/>
              <w:rPr>
                <w:rFonts w:ascii="Roboto Condensed" w:hAnsi="Roboto Condensed"/>
                <w:i/>
                <w:color w:val="FF0000"/>
              </w:rPr>
            </w:pPr>
            <w:r>
              <w:rPr>
                <w:rFonts w:ascii="Roboto Condensed" w:eastAsia="Calibri" w:hAnsi="Roboto Condensed"/>
                <w:i/>
              </w:rPr>
              <w:t xml:space="preserve">Kirjeldatakse detailselt projekti elluviimiseks vajalikke </w:t>
            </w:r>
            <w:r>
              <w:rPr>
                <w:rFonts w:ascii="Roboto Condensed" w:eastAsia="Calibri" w:hAnsi="Roboto Condensed"/>
                <w:b/>
                <w:i/>
              </w:rPr>
              <w:t>tegevusi,</w:t>
            </w:r>
            <w:r>
              <w:rPr>
                <w:rFonts w:ascii="Roboto Condensed" w:eastAsia="Calibri" w:hAnsi="Roboto Condensed"/>
                <w:i/>
              </w:rPr>
              <w:t xml:space="preserve"> mis on otseselt seotud ühistegevuse eesmärkide saavutamisega.</w:t>
            </w:r>
          </w:p>
        </w:tc>
      </w:tr>
      <w:tr w:rsidR="00CD65EA" w14:paraId="43874C66" w14:textId="77777777" w:rsidTr="00FE61E5">
        <w:trPr>
          <w:trHeight w:val="567"/>
        </w:trPr>
        <w:tc>
          <w:tcPr>
            <w:tcW w:w="2547" w:type="dxa"/>
            <w:vAlign w:val="center"/>
          </w:tcPr>
          <w:p w14:paraId="1BD2724A" w14:textId="3C563CD8" w:rsidR="00CD65EA" w:rsidRDefault="00052CB0">
            <w:pPr>
              <w:widowControl w:val="0"/>
              <w:tabs>
                <w:tab w:val="right" w:pos="2331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bookmarkStart w:id="0" w:name="_Hlk166587007"/>
            <w:r>
              <w:rPr>
                <w:rFonts w:ascii="Times New Roman" w:eastAsia="Calibri" w:hAnsi="Times New Roman"/>
              </w:rPr>
              <w:lastRenderedPageBreak/>
              <w:t>Aprill-juuni 202</w:t>
            </w:r>
            <w:bookmarkEnd w:id="0"/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469" w:type="dxa"/>
          </w:tcPr>
          <w:p w14:paraId="737751BA" w14:textId="753ED386" w:rsidR="00CD65EA" w:rsidRPr="0007158A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07158A">
              <w:rPr>
                <w:rFonts w:ascii="Times New Roman" w:eastAsia="Calibri" w:hAnsi="Times New Roman"/>
              </w:rPr>
              <w:t xml:space="preserve">Ettevõtjate kaasamine </w:t>
            </w:r>
            <w:r w:rsidR="00052CB0">
              <w:rPr>
                <w:rFonts w:ascii="Times New Roman" w:eastAsia="Calibri" w:hAnsi="Times New Roman"/>
              </w:rPr>
              <w:t xml:space="preserve">ja osalemine piirkonna ühisüritusel „Meritindi Festival“. Ühised arutelud majatähiste üle. </w:t>
            </w:r>
          </w:p>
        </w:tc>
      </w:tr>
      <w:tr w:rsidR="00CD65EA" w14:paraId="370DAE3C" w14:textId="77777777" w:rsidTr="00FE61E5">
        <w:trPr>
          <w:trHeight w:val="567"/>
        </w:trPr>
        <w:tc>
          <w:tcPr>
            <w:tcW w:w="2547" w:type="dxa"/>
            <w:vAlign w:val="center"/>
          </w:tcPr>
          <w:p w14:paraId="388ABA66" w14:textId="434A087B" w:rsidR="00CD65EA" w:rsidRDefault="00052C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Juuli - september 2025</w:t>
            </w:r>
          </w:p>
        </w:tc>
        <w:tc>
          <w:tcPr>
            <w:tcW w:w="6469" w:type="dxa"/>
          </w:tcPr>
          <w:p w14:paraId="3D1DB0A0" w14:textId="5AC66252" w:rsidR="00CD65EA" w:rsidRDefault="00052CB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RR identiteediga puu tegemine. RR majatähiste väljatöötamisse on kaasatud ettevõtjad, kujundaja ja tootja.</w:t>
            </w:r>
            <w:r w:rsidR="00FE61E5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CD65EA" w14:paraId="06AD2CA0" w14:textId="77777777" w:rsidTr="00FE61E5">
        <w:trPr>
          <w:trHeight w:val="567"/>
        </w:trPr>
        <w:tc>
          <w:tcPr>
            <w:tcW w:w="2547" w:type="dxa"/>
            <w:vAlign w:val="center"/>
          </w:tcPr>
          <w:p w14:paraId="22E211E9" w14:textId="17E3D85C" w:rsidR="00CD65EA" w:rsidRDefault="00A97C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Oktoober –</w:t>
            </w:r>
            <w:r w:rsidR="00FE61E5">
              <w:rPr>
                <w:rFonts w:ascii="Times New Roman" w:eastAsia="Calibri" w:hAnsi="Times New Roman"/>
              </w:rPr>
              <w:t xml:space="preserve"> detsember</w:t>
            </w:r>
            <w:r>
              <w:rPr>
                <w:rFonts w:ascii="Times New Roman" w:eastAsia="Calibri" w:hAnsi="Times New Roman"/>
              </w:rPr>
              <w:t xml:space="preserve"> 2025</w:t>
            </w:r>
          </w:p>
        </w:tc>
        <w:tc>
          <w:tcPr>
            <w:tcW w:w="6469" w:type="dxa"/>
          </w:tcPr>
          <w:p w14:paraId="55D5D084" w14:textId="5A8D647F" w:rsidR="00CD65EA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Koordineeritakse ühiselt</w:t>
            </w:r>
            <w:r w:rsidR="00FE61E5">
              <w:rPr>
                <w:rFonts w:ascii="Times New Roman" w:eastAsia="Calibri" w:hAnsi="Times New Roman"/>
              </w:rPr>
              <w:t xml:space="preserve"> RR turundusmaterjale</w:t>
            </w:r>
            <w:r>
              <w:rPr>
                <w:rFonts w:ascii="Times New Roman" w:eastAsia="Calibri" w:hAnsi="Times New Roman"/>
              </w:rPr>
              <w:t>.</w:t>
            </w:r>
            <w:r w:rsidR="00FE61E5">
              <w:rPr>
                <w:rFonts w:ascii="Times New Roman" w:eastAsia="Calibri" w:hAnsi="Times New Roman"/>
              </w:rPr>
              <w:t xml:space="preserve"> Kaardistatakse ühiselt sihtriigid pressireiside tarbeks. Viiakse läbi pressireise. RR identiteediga puu tegemine. </w:t>
            </w:r>
          </w:p>
        </w:tc>
      </w:tr>
      <w:tr w:rsidR="00CD65EA" w14:paraId="71352E92" w14:textId="77777777" w:rsidTr="00FE61E5">
        <w:trPr>
          <w:trHeight w:val="567"/>
        </w:trPr>
        <w:tc>
          <w:tcPr>
            <w:tcW w:w="2547" w:type="dxa"/>
            <w:vAlign w:val="center"/>
          </w:tcPr>
          <w:p w14:paraId="3C95B358" w14:textId="637DAF33" w:rsidR="00CD65EA" w:rsidRDefault="00FE61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Jaanuar - märts 2026</w:t>
            </w:r>
          </w:p>
        </w:tc>
        <w:tc>
          <w:tcPr>
            <w:tcW w:w="6469" w:type="dxa"/>
          </w:tcPr>
          <w:p w14:paraId="560DF9CE" w14:textId="3145A752" w:rsidR="00CD65EA" w:rsidRDefault="00FE61E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Kaardistatakse ühiselt sihtriigid pressireiside tarbeks. Paigaldatakse RR tähisega majasilte. Tehakse valmis RR turundusmaterjalid.</w:t>
            </w:r>
          </w:p>
        </w:tc>
      </w:tr>
      <w:tr w:rsidR="00CD65EA" w14:paraId="0116CA28" w14:textId="77777777" w:rsidTr="00FE61E5">
        <w:trPr>
          <w:trHeight w:val="567"/>
        </w:trPr>
        <w:tc>
          <w:tcPr>
            <w:tcW w:w="2547" w:type="dxa"/>
            <w:vAlign w:val="center"/>
          </w:tcPr>
          <w:p w14:paraId="204895F8" w14:textId="58848044" w:rsidR="00CD65EA" w:rsidRDefault="00FE61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Aprill - juuni 2026</w:t>
            </w:r>
          </w:p>
        </w:tc>
        <w:tc>
          <w:tcPr>
            <w:tcW w:w="6469" w:type="dxa"/>
          </w:tcPr>
          <w:p w14:paraId="1BAE198C" w14:textId="5E96309A" w:rsidR="00CD65EA" w:rsidRDefault="00FE61E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Kaardistatakse ühiselt sihtriigid pressireiside tarbeks. Paigaldatakse RR tähisega majasilte. Vahendatakse tagasisidet RR nähtavuse kohta.</w:t>
            </w:r>
          </w:p>
        </w:tc>
      </w:tr>
      <w:tr w:rsidR="00FE61E5" w14:paraId="39994739" w14:textId="77777777" w:rsidTr="00FE61E5">
        <w:trPr>
          <w:trHeight w:val="567"/>
        </w:trPr>
        <w:tc>
          <w:tcPr>
            <w:tcW w:w="2547" w:type="dxa"/>
            <w:vAlign w:val="center"/>
          </w:tcPr>
          <w:p w14:paraId="68FAC873" w14:textId="19C28312" w:rsidR="00FE61E5" w:rsidRDefault="00FE61E5" w:rsidP="00FE61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Juuli – september 2026</w:t>
            </w:r>
          </w:p>
        </w:tc>
        <w:tc>
          <w:tcPr>
            <w:tcW w:w="6469" w:type="dxa"/>
          </w:tcPr>
          <w:p w14:paraId="77E8D0A5" w14:textId="3DBC671A" w:rsidR="00FE61E5" w:rsidRDefault="00FE61E5" w:rsidP="00FE61E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Kaardistatakse ühiselt sihtriigid pressireiside tarbeks. Viiakse läbi pressireise. Paigaldatakse RR tähisega majasilte. Vahendatakse tagasisidet RR nähtavuse kohta.</w:t>
            </w:r>
          </w:p>
        </w:tc>
      </w:tr>
      <w:tr w:rsidR="00FE61E5" w14:paraId="0A87FDE8" w14:textId="77777777" w:rsidTr="00FE61E5">
        <w:trPr>
          <w:trHeight w:val="567"/>
        </w:trPr>
        <w:tc>
          <w:tcPr>
            <w:tcW w:w="2547" w:type="dxa"/>
            <w:vAlign w:val="center"/>
          </w:tcPr>
          <w:p w14:paraId="5F554528" w14:textId="2A006DF0" w:rsidR="00FE61E5" w:rsidRDefault="00A4329B" w:rsidP="00FE61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Oktoober</w:t>
            </w:r>
            <w:r w:rsidR="00FE61E5">
              <w:rPr>
                <w:rFonts w:ascii="Times New Roman" w:eastAsia="Calibri" w:hAnsi="Times New Roman"/>
              </w:rPr>
              <w:t xml:space="preserve"> 2026 – märts 2027</w:t>
            </w:r>
          </w:p>
        </w:tc>
        <w:tc>
          <w:tcPr>
            <w:tcW w:w="6469" w:type="dxa"/>
          </w:tcPr>
          <w:p w14:paraId="654B083D" w14:textId="0F1CAA68" w:rsidR="00FE61E5" w:rsidRDefault="00FE61E5" w:rsidP="00FE61E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Viiakse läbi preessireise. Paigaldatakse RR tähisega majasilte. Vahendatakse tagasisidet RR nähtavuse kohta.</w:t>
            </w:r>
          </w:p>
        </w:tc>
      </w:tr>
      <w:tr w:rsidR="00FE61E5" w14:paraId="43BF9E0B" w14:textId="77777777" w:rsidTr="00FE61E5">
        <w:trPr>
          <w:trHeight w:val="567"/>
        </w:trPr>
        <w:tc>
          <w:tcPr>
            <w:tcW w:w="2547" w:type="dxa"/>
            <w:vAlign w:val="center"/>
          </w:tcPr>
          <w:p w14:paraId="56210735" w14:textId="6E0DECD9" w:rsidR="00FE61E5" w:rsidRDefault="00FE61E5" w:rsidP="00FE61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Aprill 2027</w:t>
            </w:r>
          </w:p>
        </w:tc>
        <w:tc>
          <w:tcPr>
            <w:tcW w:w="6469" w:type="dxa"/>
          </w:tcPr>
          <w:p w14:paraId="4C1E5C16" w14:textId="00A09919" w:rsidR="00FE61E5" w:rsidRDefault="00FE61E5" w:rsidP="00FE61E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Lõpetatakse projekt.</w:t>
            </w:r>
          </w:p>
        </w:tc>
      </w:tr>
    </w:tbl>
    <w:p w14:paraId="62562025" w14:textId="77777777" w:rsidR="00CD65EA" w:rsidRDefault="00CD65EA">
      <w:pPr>
        <w:contextualSpacing/>
        <w:rPr>
          <w:rFonts w:ascii="Roboto Condensed" w:hAnsi="Roboto Condensed"/>
          <w:sz w:val="24"/>
          <w:szCs w:val="24"/>
        </w:rPr>
      </w:pP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4389"/>
        <w:gridCol w:w="4627"/>
      </w:tblGrid>
      <w:tr w:rsidR="00CD65EA" w14:paraId="2F25BCB4" w14:textId="77777777">
        <w:trPr>
          <w:trHeight w:val="533"/>
        </w:trPr>
        <w:tc>
          <w:tcPr>
            <w:tcW w:w="9015" w:type="dxa"/>
            <w:gridSpan w:val="2"/>
            <w:shd w:val="clear" w:color="auto" w:fill="D8E4BC"/>
          </w:tcPr>
          <w:p w14:paraId="1D1C0D74" w14:textId="77777777" w:rsidR="00CD65EA" w:rsidRDefault="00000000">
            <w:pPr>
              <w:pStyle w:val="ListParagraph"/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Roboto Condensed" w:eastAsia="Calibri" w:hAnsi="Roboto Condensed" w:cs="Times New Roman"/>
                <w:b/>
                <w:bCs/>
                <w:sz w:val="24"/>
                <w:szCs w:val="24"/>
                <w:lang w:val="en-US"/>
              </w:rPr>
              <w:t xml:space="preserve">Projektitoetuse TAOTLEJA ja PARTNERI(TE) </w:t>
            </w:r>
            <w:r>
              <w:rPr>
                <w:rFonts w:ascii="Roboto Condensed" w:eastAsia="Calibri" w:hAnsi="Roboto Condensed" w:cs="Times New Roman,Bold"/>
                <w:b/>
                <w:bCs/>
                <w:sz w:val="24"/>
                <w:szCs w:val="24"/>
                <w:lang w:val="en-US"/>
              </w:rPr>
              <w:t>ülesannete kirjeldus ühistegevuses</w:t>
            </w:r>
          </w:p>
          <w:p w14:paraId="583CCA32" w14:textId="77777777" w:rsidR="00CD65EA" w:rsidRDefault="00000000">
            <w:pPr>
              <w:pStyle w:val="ListParagraph"/>
              <w:widowControl w:val="0"/>
              <w:spacing w:after="0" w:line="240" w:lineRule="auto"/>
              <w:ind w:left="360"/>
              <w:rPr>
                <w:rFonts w:ascii="Roboto Condensed" w:hAnsi="Roboto Condensed" w:cs="Times New Roman"/>
                <w:b/>
                <w:bCs/>
                <w:lang w:val="en-US"/>
              </w:rPr>
            </w:pPr>
            <w:r>
              <w:rPr>
                <w:rFonts w:ascii="Roboto Condensed" w:eastAsia="Calibri" w:hAnsi="Roboto Condensed"/>
                <w:i/>
              </w:rPr>
              <w:t>Vajadusel lisada ridu</w:t>
            </w:r>
          </w:p>
        </w:tc>
      </w:tr>
      <w:tr w:rsidR="00CD65EA" w14:paraId="1335D9CE" w14:textId="77777777">
        <w:trPr>
          <w:trHeight w:val="697"/>
        </w:trPr>
        <w:tc>
          <w:tcPr>
            <w:tcW w:w="4389" w:type="dxa"/>
            <w:shd w:val="clear" w:color="auto" w:fill="D8E4BC"/>
          </w:tcPr>
          <w:p w14:paraId="55C50561" w14:textId="77777777" w:rsidR="00CD65EA" w:rsidRDefault="00000000">
            <w:pPr>
              <w:widowControl w:val="0"/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Roboto Condensed" w:eastAsia="Calibri" w:hAnsi="Roboto Condensed" w:cs="Times New Roman"/>
                <w:b/>
                <w:bCs/>
                <w:sz w:val="24"/>
                <w:szCs w:val="24"/>
                <w:lang w:val="en-US"/>
              </w:rPr>
              <w:t>Taotleja ja partneri(te) nimed</w:t>
            </w:r>
          </w:p>
        </w:tc>
        <w:tc>
          <w:tcPr>
            <w:tcW w:w="4626" w:type="dxa"/>
            <w:shd w:val="clear" w:color="auto" w:fill="D8E4BC"/>
          </w:tcPr>
          <w:p w14:paraId="026C38BA" w14:textId="77777777" w:rsidR="00CD65EA" w:rsidRDefault="00000000">
            <w:pPr>
              <w:widowControl w:val="0"/>
              <w:spacing w:after="0" w:line="240" w:lineRule="auto"/>
              <w:rPr>
                <w:rFonts w:ascii="Roboto Condensed" w:hAnsi="Roboto Condensed"/>
                <w:i/>
                <w:sz w:val="18"/>
                <w:szCs w:val="18"/>
              </w:rPr>
            </w:pPr>
            <w:r>
              <w:rPr>
                <w:rFonts w:ascii="Roboto Condensed" w:eastAsia="Calibri" w:hAnsi="Roboto Condensed" w:cs="Times New Roman"/>
                <w:b/>
                <w:bCs/>
                <w:sz w:val="24"/>
                <w:szCs w:val="24"/>
                <w:lang w:val="en-US"/>
              </w:rPr>
              <w:t xml:space="preserve">Ülesannete kirjeldus </w:t>
            </w:r>
            <w:r>
              <w:rPr>
                <w:rFonts w:ascii="Roboto Condensed" w:eastAsia="Calibri" w:hAnsi="Roboto Condensed"/>
                <w:i/>
                <w:sz w:val="18"/>
                <w:szCs w:val="18"/>
              </w:rPr>
              <w:t xml:space="preserve"> </w:t>
            </w:r>
          </w:p>
          <w:p w14:paraId="0CC8ECEC" w14:textId="77777777" w:rsidR="00CD65EA" w:rsidRDefault="00000000">
            <w:pPr>
              <w:widowControl w:val="0"/>
              <w:spacing w:after="0" w:line="240" w:lineRule="auto"/>
              <w:rPr>
                <w:rFonts w:ascii="Roboto Condensed" w:hAnsi="Roboto Condensed"/>
                <w:i/>
              </w:rPr>
            </w:pPr>
            <w:r>
              <w:rPr>
                <w:rFonts w:ascii="Roboto Condensed" w:eastAsia="Calibri" w:hAnsi="Roboto Condensed"/>
                <w:i/>
              </w:rPr>
              <w:t>Kirjeldatakse ühistegevuse osapoolte ülesanded võimalikult detailselt.</w:t>
            </w:r>
          </w:p>
        </w:tc>
      </w:tr>
      <w:tr w:rsidR="00CD65EA" w14:paraId="5202593C" w14:textId="77777777">
        <w:trPr>
          <w:trHeight w:val="567"/>
        </w:trPr>
        <w:tc>
          <w:tcPr>
            <w:tcW w:w="4389" w:type="dxa"/>
          </w:tcPr>
          <w:p w14:paraId="13F1638F" w14:textId="574DFC65" w:rsidR="00CD65EA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Pärnu Lahe Par</w:t>
            </w:r>
            <w:r w:rsidR="005F5CCE">
              <w:rPr>
                <w:rFonts w:ascii="Times New Roman" w:eastAsia="Calibri" w:hAnsi="Times New Roman"/>
              </w:rPr>
              <w:t>t</w:t>
            </w:r>
            <w:r>
              <w:rPr>
                <w:rFonts w:ascii="Times New Roman" w:eastAsia="Calibri" w:hAnsi="Times New Roman"/>
              </w:rPr>
              <w:t>nerluskogu</w:t>
            </w:r>
          </w:p>
        </w:tc>
        <w:tc>
          <w:tcPr>
            <w:tcW w:w="4626" w:type="dxa"/>
          </w:tcPr>
          <w:p w14:paraId="44CB9AE7" w14:textId="0B5BE595" w:rsidR="00CD65EA" w:rsidRDefault="00000000" w:rsidP="00D6131B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Viib läbi ja teostab külastaj</w:t>
            </w:r>
            <w:r w:rsidR="00AC2519">
              <w:rPr>
                <w:rFonts w:ascii="Times New Roman" w:eastAsia="Calibri" w:hAnsi="Times New Roman"/>
              </w:rPr>
              <w:t>a</w:t>
            </w:r>
            <w:r>
              <w:rPr>
                <w:rFonts w:ascii="Times New Roman" w:eastAsia="Calibri" w:hAnsi="Times New Roman"/>
              </w:rPr>
              <w:t xml:space="preserve">tele suunatud </w:t>
            </w:r>
            <w:r w:rsidR="00FE61E5">
              <w:rPr>
                <w:rFonts w:ascii="Times New Roman" w:eastAsia="Calibri" w:hAnsi="Times New Roman"/>
              </w:rPr>
              <w:t xml:space="preserve">Romantilise </w:t>
            </w:r>
            <w:r>
              <w:rPr>
                <w:rFonts w:ascii="Times New Roman" w:eastAsia="Calibri" w:hAnsi="Times New Roman"/>
              </w:rPr>
              <w:t>Rannatee</w:t>
            </w:r>
            <w:r w:rsidR="00FE61E5">
              <w:rPr>
                <w:rFonts w:ascii="Times New Roman" w:eastAsia="Calibri" w:hAnsi="Times New Roman"/>
              </w:rPr>
              <w:t xml:space="preserve"> turunduselementide uuendamise ja tegemise</w:t>
            </w:r>
            <w:r>
              <w:rPr>
                <w:rFonts w:ascii="Times New Roman" w:eastAsia="Calibri" w:hAnsi="Times New Roman"/>
              </w:rPr>
              <w:t xml:space="preserve">. Viib läbi Romantilise Rannatee </w:t>
            </w:r>
            <w:r w:rsidR="00D6131B">
              <w:rPr>
                <w:rFonts w:ascii="Times New Roman" w:eastAsia="Calibri" w:hAnsi="Times New Roman"/>
              </w:rPr>
              <w:t>pressireisid ja ühisüritusel</w:t>
            </w:r>
            <w:r w:rsidR="002263BE">
              <w:rPr>
                <w:rFonts w:ascii="Times New Roman" w:eastAsia="Calibri" w:hAnsi="Times New Roman"/>
              </w:rPr>
              <w:t xml:space="preserve"> </w:t>
            </w:r>
            <w:r w:rsidR="00D6131B">
              <w:rPr>
                <w:rFonts w:ascii="Times New Roman" w:eastAsia="Calibri" w:hAnsi="Times New Roman"/>
              </w:rPr>
              <w:t xml:space="preserve">osalemise. </w:t>
            </w:r>
          </w:p>
        </w:tc>
      </w:tr>
      <w:tr w:rsidR="00CD65EA" w14:paraId="35A6FCA0" w14:textId="77777777">
        <w:trPr>
          <w:trHeight w:val="567"/>
        </w:trPr>
        <w:tc>
          <w:tcPr>
            <w:tcW w:w="4389" w:type="dxa"/>
          </w:tcPr>
          <w:p w14:paraId="3F2635B4" w14:textId="77777777" w:rsidR="00CD65EA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Terra Maritima</w:t>
            </w:r>
          </w:p>
        </w:tc>
        <w:tc>
          <w:tcPr>
            <w:tcW w:w="4626" w:type="dxa"/>
          </w:tcPr>
          <w:p w14:paraId="37E70B3D" w14:textId="233D079E" w:rsidR="00CD65EA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Peab läbirääkimisi, kommunikeerib ja koordineerib tema poolt hallataval territooriumil olevate ettevõtjate kaasatust Romantilise Rannatee </w:t>
            </w:r>
            <w:r w:rsidR="00D6131B">
              <w:rPr>
                <w:rFonts w:ascii="Times New Roman" w:eastAsia="Calibri" w:hAnsi="Times New Roman"/>
              </w:rPr>
              <w:t>turundustegvustesse.</w:t>
            </w:r>
            <w:r>
              <w:rPr>
                <w:rFonts w:ascii="Times New Roman" w:eastAsia="Calibri" w:hAnsi="Times New Roman"/>
              </w:rPr>
              <w:t xml:space="preserve"> Kommunikeerib piirkonna uuenenud informatsiooni, unikaalsust ja erisust külastu</w:t>
            </w:r>
            <w:r w:rsidR="00AC2519">
              <w:rPr>
                <w:rFonts w:ascii="Times New Roman" w:eastAsia="Calibri" w:hAnsi="Times New Roman"/>
              </w:rPr>
              <w:t>s</w:t>
            </w:r>
            <w:r>
              <w:rPr>
                <w:rFonts w:ascii="Times New Roman" w:eastAsia="Calibri" w:hAnsi="Times New Roman"/>
              </w:rPr>
              <w:t xml:space="preserve">motivatsiooni tekitamisel parimal võimalikul viisil. </w:t>
            </w:r>
          </w:p>
        </w:tc>
      </w:tr>
    </w:tbl>
    <w:p w14:paraId="62365B51" w14:textId="77777777" w:rsidR="00CD65EA" w:rsidRDefault="00CD65EA">
      <w:pPr>
        <w:contextualSpacing/>
        <w:rPr>
          <w:b/>
          <w:sz w:val="24"/>
          <w:szCs w:val="24"/>
        </w:rPr>
      </w:pPr>
    </w:p>
    <w:p w14:paraId="5A5A206B" w14:textId="77777777" w:rsidR="00CD65EA" w:rsidRDefault="00000000">
      <w:pPr>
        <w:pStyle w:val="ListParagraph"/>
        <w:numPr>
          <w:ilvl w:val="0"/>
          <w:numId w:val="1"/>
        </w:numPr>
        <w:spacing w:after="0"/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>Ühistegevuses osalevate PARTNERITE andmed</w:t>
      </w:r>
    </w:p>
    <w:tbl>
      <w:tblPr>
        <w:tblStyle w:val="TableGrid"/>
        <w:tblpPr w:leftFromText="141" w:rightFromText="141" w:vertAnchor="text" w:horzAnchor="margin" w:tblpY="-5"/>
        <w:tblW w:w="9016" w:type="dxa"/>
        <w:tblLayout w:type="fixed"/>
        <w:tblLook w:val="04A0" w:firstRow="1" w:lastRow="0" w:firstColumn="1" w:lastColumn="0" w:noHBand="0" w:noVBand="1"/>
      </w:tblPr>
      <w:tblGrid>
        <w:gridCol w:w="2255"/>
        <w:gridCol w:w="2254"/>
        <w:gridCol w:w="2254"/>
        <w:gridCol w:w="2253"/>
      </w:tblGrid>
      <w:tr w:rsidR="00CD65EA" w14:paraId="51678DCA" w14:textId="77777777">
        <w:trPr>
          <w:trHeight w:val="227"/>
        </w:trPr>
        <w:tc>
          <w:tcPr>
            <w:tcW w:w="2254" w:type="dxa"/>
            <w:shd w:val="clear" w:color="auto" w:fill="D8E4BC"/>
          </w:tcPr>
          <w:p w14:paraId="4E9A9B96" w14:textId="77777777" w:rsidR="00CD65EA" w:rsidRDefault="00000000">
            <w:pPr>
              <w:widowControl w:val="0"/>
              <w:spacing w:after="0" w:line="240" w:lineRule="auto"/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eastAsia="Calibri" w:hAnsi="Roboto Condensed"/>
                <w:b/>
                <w:sz w:val="24"/>
                <w:szCs w:val="24"/>
              </w:rPr>
              <w:t>Nimi ja registrikood</w:t>
            </w:r>
          </w:p>
        </w:tc>
        <w:tc>
          <w:tcPr>
            <w:tcW w:w="2254" w:type="dxa"/>
            <w:shd w:val="clear" w:color="auto" w:fill="D8E4BC"/>
          </w:tcPr>
          <w:p w14:paraId="1C4FA6DB" w14:textId="77777777" w:rsidR="00CD65EA" w:rsidRDefault="00000000">
            <w:pPr>
              <w:widowControl w:val="0"/>
              <w:spacing w:after="0" w:line="240" w:lineRule="auto"/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eastAsia="Calibri" w:hAnsi="Roboto Condensed"/>
                <w:b/>
                <w:sz w:val="24"/>
                <w:szCs w:val="24"/>
              </w:rPr>
              <w:t>Esindaja nimi</w:t>
            </w:r>
          </w:p>
        </w:tc>
        <w:tc>
          <w:tcPr>
            <w:tcW w:w="2254" w:type="dxa"/>
            <w:shd w:val="clear" w:color="auto" w:fill="D8E4BC"/>
          </w:tcPr>
          <w:p w14:paraId="36C0DF79" w14:textId="77777777" w:rsidR="00CD65EA" w:rsidRDefault="00000000">
            <w:pPr>
              <w:widowControl w:val="0"/>
              <w:spacing w:after="0" w:line="240" w:lineRule="auto"/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eastAsia="Calibri" w:hAnsi="Roboto Condensed"/>
                <w:b/>
                <w:sz w:val="24"/>
                <w:szCs w:val="24"/>
              </w:rPr>
              <w:t>Kontaktandmed</w:t>
            </w:r>
          </w:p>
        </w:tc>
        <w:tc>
          <w:tcPr>
            <w:tcW w:w="2253" w:type="dxa"/>
            <w:shd w:val="clear" w:color="auto" w:fill="D8E4BC"/>
          </w:tcPr>
          <w:p w14:paraId="2049FC7A" w14:textId="77777777" w:rsidR="00CD65EA" w:rsidRDefault="00000000">
            <w:pPr>
              <w:widowControl w:val="0"/>
              <w:spacing w:after="0" w:line="240" w:lineRule="auto"/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eastAsia="Calibri" w:hAnsi="Roboto Condensed"/>
                <w:b/>
                <w:sz w:val="24"/>
                <w:szCs w:val="24"/>
              </w:rPr>
              <w:t>Allkiri</w:t>
            </w:r>
          </w:p>
        </w:tc>
      </w:tr>
      <w:tr w:rsidR="00CD65EA" w14:paraId="013C4F11" w14:textId="77777777">
        <w:trPr>
          <w:trHeight w:val="227"/>
        </w:trPr>
        <w:tc>
          <w:tcPr>
            <w:tcW w:w="2254" w:type="dxa"/>
          </w:tcPr>
          <w:p w14:paraId="0CB76470" w14:textId="328E1314" w:rsidR="00CD65EA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Pärnu Lahe Par</w:t>
            </w:r>
            <w:r w:rsidR="00572E84">
              <w:rPr>
                <w:rFonts w:ascii="Times New Roman" w:eastAsia="Calibri" w:hAnsi="Times New Roman"/>
              </w:rPr>
              <w:t>t</w:t>
            </w:r>
            <w:r>
              <w:rPr>
                <w:rFonts w:ascii="Times New Roman" w:eastAsia="Calibri" w:hAnsi="Times New Roman"/>
              </w:rPr>
              <w:t>nerluskogu</w:t>
            </w:r>
          </w:p>
        </w:tc>
        <w:tc>
          <w:tcPr>
            <w:tcW w:w="2254" w:type="dxa"/>
          </w:tcPr>
          <w:p w14:paraId="7294DF4C" w14:textId="77777777" w:rsidR="00CD65EA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Ingvar  Saare</w:t>
            </w:r>
          </w:p>
        </w:tc>
        <w:tc>
          <w:tcPr>
            <w:tcW w:w="2254" w:type="dxa"/>
          </w:tcPr>
          <w:p w14:paraId="544752CE" w14:textId="77777777" w:rsidR="00CD65EA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Tel. +372 5119242</w:t>
            </w:r>
          </w:p>
          <w:p w14:paraId="4F408DC4" w14:textId="77777777" w:rsidR="00CD65EA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e-post: info@plp.ee </w:t>
            </w:r>
          </w:p>
          <w:p w14:paraId="7A8B6560" w14:textId="77777777" w:rsidR="00CD65EA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Pärna allee 7, Audru alevik, Pärnu linn</w:t>
            </w:r>
          </w:p>
        </w:tc>
        <w:tc>
          <w:tcPr>
            <w:tcW w:w="2253" w:type="dxa"/>
          </w:tcPr>
          <w:p w14:paraId="50BD1786" w14:textId="77777777" w:rsidR="00CD65EA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iCs/>
              </w:rPr>
            </w:pPr>
            <w:r>
              <w:rPr>
                <w:rFonts w:ascii="Times New Roman" w:eastAsia="Calibri" w:hAnsi="Times New Roman"/>
                <w:i/>
                <w:iCs/>
              </w:rPr>
              <w:t>Digitaalselt allkirjastatud</w:t>
            </w:r>
          </w:p>
        </w:tc>
      </w:tr>
      <w:tr w:rsidR="00CD65EA" w14:paraId="1E63FC93" w14:textId="77777777">
        <w:trPr>
          <w:trHeight w:val="227"/>
        </w:trPr>
        <w:tc>
          <w:tcPr>
            <w:tcW w:w="2254" w:type="dxa"/>
          </w:tcPr>
          <w:p w14:paraId="01B1FB6C" w14:textId="77777777" w:rsidR="00CD65EA" w:rsidRPr="00AC2519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Roboto Condensed"/>
              </w:rPr>
            </w:pPr>
            <w:r w:rsidRPr="00AC2519">
              <w:rPr>
                <w:rFonts w:ascii="Times New Roman" w:eastAsia="Calibri" w:hAnsi="Times New Roman" w:cs="Roboto Condensed"/>
              </w:rPr>
              <w:t>Terra Maritima</w:t>
            </w:r>
          </w:p>
        </w:tc>
        <w:tc>
          <w:tcPr>
            <w:tcW w:w="2254" w:type="dxa"/>
          </w:tcPr>
          <w:p w14:paraId="24071336" w14:textId="77777777" w:rsidR="00CD65EA" w:rsidRPr="00AC2519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Roboto Condensed"/>
              </w:rPr>
            </w:pPr>
            <w:r w:rsidRPr="00AC2519">
              <w:rPr>
                <w:rFonts w:ascii="Times New Roman" w:eastAsia="Calibri" w:hAnsi="Times New Roman" w:cs="Roboto Condensed"/>
              </w:rPr>
              <w:t>Nele Sõber</w:t>
            </w:r>
          </w:p>
        </w:tc>
        <w:tc>
          <w:tcPr>
            <w:tcW w:w="2254" w:type="dxa"/>
          </w:tcPr>
          <w:p w14:paraId="3E78CDB4" w14:textId="77777777" w:rsidR="00CD65EA" w:rsidRPr="00AC2519" w:rsidRDefault="00000000">
            <w:pPr>
              <w:widowControl w:val="0"/>
              <w:spacing w:after="0" w:line="240" w:lineRule="auto"/>
              <w:rPr>
                <w:rFonts w:ascii="Roboto Condensed" w:hAnsi="Roboto Condensed"/>
              </w:rPr>
            </w:pPr>
            <w:r w:rsidRPr="00AC2519">
              <w:rPr>
                <w:rFonts w:ascii="Roboto Condensed" w:eastAsia="Calibri" w:hAnsi="Roboto Condensed"/>
              </w:rPr>
              <w:t>T</w:t>
            </w:r>
            <w:r w:rsidRPr="00AC2519">
              <w:rPr>
                <w:rFonts w:ascii="Times New Roman" w:eastAsia="Calibri" w:hAnsi="Times New Roman"/>
              </w:rPr>
              <w:t>el. +372 5142992 e-post: nele.sober@gmail.com</w:t>
            </w:r>
          </w:p>
          <w:p w14:paraId="3B783DBB" w14:textId="77777777" w:rsidR="00CD65EA" w:rsidRPr="00AC2519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AC2519">
              <w:rPr>
                <w:rFonts w:ascii="Times New Roman" w:eastAsia="Calibri" w:hAnsi="Times New Roman"/>
              </w:rPr>
              <w:t>Jaama tn 1, Lihula, Lääneranna vald 90302</w:t>
            </w:r>
          </w:p>
          <w:p w14:paraId="0EE50E19" w14:textId="77777777" w:rsidR="00CD65EA" w:rsidRPr="00AC2519" w:rsidRDefault="00CD65EA">
            <w:pPr>
              <w:widowControl w:val="0"/>
              <w:spacing w:after="0" w:line="240" w:lineRule="auto"/>
              <w:rPr>
                <w:rFonts w:ascii="Roboto Condensed" w:hAnsi="Roboto Condensed"/>
              </w:rPr>
            </w:pPr>
          </w:p>
        </w:tc>
        <w:tc>
          <w:tcPr>
            <w:tcW w:w="2253" w:type="dxa"/>
          </w:tcPr>
          <w:p w14:paraId="045A7C6C" w14:textId="77777777" w:rsidR="00CD65EA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iCs/>
              </w:rPr>
            </w:pPr>
            <w:r>
              <w:rPr>
                <w:rFonts w:ascii="Times New Roman" w:eastAsia="Calibri" w:hAnsi="Times New Roman"/>
                <w:i/>
                <w:iCs/>
              </w:rPr>
              <w:t xml:space="preserve">Digitaalselt allkirjastatud </w:t>
            </w:r>
          </w:p>
        </w:tc>
      </w:tr>
      <w:tr w:rsidR="00CD65EA" w14:paraId="0754C8F9" w14:textId="77777777">
        <w:trPr>
          <w:trHeight w:val="227"/>
        </w:trPr>
        <w:tc>
          <w:tcPr>
            <w:tcW w:w="2254" w:type="dxa"/>
          </w:tcPr>
          <w:p w14:paraId="7CDD55DC" w14:textId="77777777" w:rsidR="00CD65EA" w:rsidRDefault="00CD65EA">
            <w:pPr>
              <w:widowControl w:val="0"/>
              <w:spacing w:after="0" w:line="240" w:lineRule="auto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233DD8B" w14:textId="77777777" w:rsidR="00CD65EA" w:rsidRDefault="00CD65EA">
            <w:pPr>
              <w:widowControl w:val="0"/>
              <w:spacing w:after="0" w:line="240" w:lineRule="auto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AC70AD1" w14:textId="77777777" w:rsidR="00CD65EA" w:rsidRDefault="00CD65EA">
            <w:pPr>
              <w:widowControl w:val="0"/>
              <w:spacing w:after="0" w:line="240" w:lineRule="auto"/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3" w:type="dxa"/>
          </w:tcPr>
          <w:p w14:paraId="30F6CE4A" w14:textId="77777777" w:rsidR="00CD65EA" w:rsidRDefault="00CD65EA">
            <w:pPr>
              <w:widowControl w:val="0"/>
              <w:spacing w:after="0" w:line="240" w:lineRule="auto"/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5AAEB4FF" w14:textId="77777777" w:rsidR="00CD65EA" w:rsidRDefault="00CD65EA">
      <w:pPr>
        <w:contextualSpacing/>
        <w:rPr>
          <w:rFonts w:ascii="Roboto Condensed" w:hAnsi="Roboto Condensed"/>
          <w:b/>
          <w:sz w:val="24"/>
          <w:szCs w:val="24"/>
        </w:rPr>
      </w:pPr>
    </w:p>
    <w:p w14:paraId="7B6291D8" w14:textId="77777777" w:rsidR="00CD65EA" w:rsidRDefault="00000000">
      <w:pPr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>Kinnitan, et esitatud andmed on õiged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3822"/>
        <w:gridCol w:w="5194"/>
      </w:tblGrid>
      <w:tr w:rsidR="00CD65EA" w14:paraId="6F876135" w14:textId="77777777">
        <w:tc>
          <w:tcPr>
            <w:tcW w:w="3822" w:type="dxa"/>
            <w:shd w:val="clear" w:color="auto" w:fill="D8E4BC"/>
          </w:tcPr>
          <w:p w14:paraId="0F820B4D" w14:textId="77777777" w:rsidR="00CD65EA" w:rsidRDefault="00000000">
            <w:pPr>
              <w:widowControl w:val="0"/>
              <w:spacing w:after="0" w:line="240" w:lineRule="auto"/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eastAsia="Calibri" w:hAnsi="Roboto Condensed"/>
                <w:b/>
                <w:sz w:val="24"/>
                <w:szCs w:val="24"/>
              </w:rPr>
              <w:t>Taotleja esindaja nimi</w:t>
            </w:r>
          </w:p>
        </w:tc>
        <w:tc>
          <w:tcPr>
            <w:tcW w:w="5193" w:type="dxa"/>
          </w:tcPr>
          <w:p w14:paraId="0AF837F5" w14:textId="77777777" w:rsidR="00CD65EA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Ingvar Saare</w:t>
            </w:r>
          </w:p>
        </w:tc>
      </w:tr>
      <w:tr w:rsidR="00CD65EA" w14:paraId="77805350" w14:textId="77777777">
        <w:tc>
          <w:tcPr>
            <w:tcW w:w="3822" w:type="dxa"/>
            <w:shd w:val="clear" w:color="auto" w:fill="D8E4BC"/>
          </w:tcPr>
          <w:p w14:paraId="37A918BA" w14:textId="77777777" w:rsidR="00CD65EA" w:rsidRDefault="00000000">
            <w:pPr>
              <w:widowControl w:val="0"/>
              <w:spacing w:after="0" w:line="240" w:lineRule="auto"/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eastAsia="Calibri" w:hAnsi="Roboto Condensed"/>
                <w:b/>
                <w:sz w:val="24"/>
                <w:szCs w:val="24"/>
              </w:rPr>
              <w:t>Taotleja esindaja allkiri</w:t>
            </w:r>
          </w:p>
        </w:tc>
        <w:tc>
          <w:tcPr>
            <w:tcW w:w="5193" w:type="dxa"/>
          </w:tcPr>
          <w:p w14:paraId="6D2675C1" w14:textId="77777777" w:rsidR="00CD65EA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iCs/>
              </w:rPr>
            </w:pPr>
            <w:r>
              <w:rPr>
                <w:rFonts w:ascii="Times New Roman" w:eastAsia="Calibri" w:hAnsi="Times New Roman"/>
                <w:i/>
                <w:iCs/>
              </w:rPr>
              <w:t xml:space="preserve">Digitaalselt allkirjastatud </w:t>
            </w:r>
          </w:p>
        </w:tc>
      </w:tr>
      <w:tr w:rsidR="00CD65EA" w14:paraId="6E6BCFB1" w14:textId="77777777">
        <w:tc>
          <w:tcPr>
            <w:tcW w:w="3822" w:type="dxa"/>
            <w:shd w:val="clear" w:color="auto" w:fill="D8E4BC"/>
          </w:tcPr>
          <w:p w14:paraId="11091AFA" w14:textId="77777777" w:rsidR="00CD65EA" w:rsidRDefault="00000000">
            <w:pPr>
              <w:widowControl w:val="0"/>
              <w:spacing w:after="0" w:line="240" w:lineRule="auto"/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eastAsia="Calibri" w:hAnsi="Roboto Condensed"/>
                <w:b/>
                <w:sz w:val="24"/>
                <w:szCs w:val="24"/>
              </w:rPr>
              <w:t>Allkirjastamise kuupäev</w:t>
            </w:r>
          </w:p>
        </w:tc>
        <w:tc>
          <w:tcPr>
            <w:tcW w:w="5193" w:type="dxa"/>
          </w:tcPr>
          <w:p w14:paraId="255CA67D" w14:textId="77777777" w:rsidR="00CD65EA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Roboto Condensed"/>
                <w:i/>
                <w:iCs/>
              </w:rPr>
            </w:pPr>
            <w:r>
              <w:rPr>
                <w:rFonts w:ascii="Times New Roman" w:eastAsia="Calibri" w:hAnsi="Times New Roman" w:cs="Roboto Condensed"/>
                <w:i/>
                <w:iCs/>
              </w:rPr>
              <w:t xml:space="preserve">Digitaalse allkirjastamise kuupäev </w:t>
            </w:r>
          </w:p>
        </w:tc>
      </w:tr>
    </w:tbl>
    <w:p w14:paraId="390BA1AD" w14:textId="77777777" w:rsidR="00CD65EA" w:rsidRDefault="00CD65EA"/>
    <w:sectPr w:rsidR="00CD65EA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Times New Roman,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C76A5"/>
    <w:multiLevelType w:val="multilevel"/>
    <w:tmpl w:val="EA80D2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1760E0"/>
    <w:multiLevelType w:val="multilevel"/>
    <w:tmpl w:val="8D1005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324815667">
    <w:abstractNumId w:val="1"/>
  </w:num>
  <w:num w:numId="2" w16cid:durableId="173828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EA"/>
    <w:rsid w:val="00052CB0"/>
    <w:rsid w:val="0007158A"/>
    <w:rsid w:val="000B3CAB"/>
    <w:rsid w:val="002263BE"/>
    <w:rsid w:val="003E1FEA"/>
    <w:rsid w:val="003F711B"/>
    <w:rsid w:val="004F2FF3"/>
    <w:rsid w:val="00572E84"/>
    <w:rsid w:val="005F5CCE"/>
    <w:rsid w:val="00662316"/>
    <w:rsid w:val="00680DEF"/>
    <w:rsid w:val="006D0D5A"/>
    <w:rsid w:val="007F6FE1"/>
    <w:rsid w:val="008B157F"/>
    <w:rsid w:val="00A2759C"/>
    <w:rsid w:val="00A4329B"/>
    <w:rsid w:val="00A97C18"/>
    <w:rsid w:val="00AC2519"/>
    <w:rsid w:val="00BA50F3"/>
    <w:rsid w:val="00CA1580"/>
    <w:rsid w:val="00CD65EA"/>
    <w:rsid w:val="00D6131B"/>
    <w:rsid w:val="00FE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6C87"/>
  <w15:docId w15:val="{92C656BB-7ECD-4D92-9DFD-FAF9D517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A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0530A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530AD"/>
    <w:rPr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itleChar"/>
    <w:uiPriority w:val="10"/>
    <w:qFormat/>
    <w:rsid w:val="000530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530AD"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530AD"/>
    <w:pPr>
      <w:ind w:left="720"/>
      <w:contextualSpacing/>
    </w:pPr>
  </w:style>
  <w:style w:type="table" w:styleId="TableGrid">
    <w:name w:val="Table Grid"/>
    <w:basedOn w:val="TableNormal"/>
    <w:uiPriority w:val="39"/>
    <w:rsid w:val="0005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0EF5B3-ECDB-8649-8DF6-0FF030F0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PRIA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Trei</dc:creator>
  <dc:description/>
  <cp:lastModifiedBy>Ingvar Saare</cp:lastModifiedBy>
  <cp:revision>4</cp:revision>
  <dcterms:created xsi:type="dcterms:W3CDTF">2025-04-01T09:39:00Z</dcterms:created>
  <dcterms:modified xsi:type="dcterms:W3CDTF">2025-04-01T12:01:00Z</dcterms:modified>
  <dc:language>en-US</dc:language>
</cp:coreProperties>
</file>