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64" w:rsidRDefault="00D03964" w:rsidP="00D03964">
      <w:r>
        <w:t xml:space="preserve">PLPK 2014-2020 strateegia ettevalmistamiseks kavandatavate tegevuste </w:t>
      </w:r>
      <w:r w:rsidR="00781AD9">
        <w:t>ajakava</w:t>
      </w:r>
      <w:bookmarkStart w:id="0" w:name="_GoBack"/>
      <w:bookmarkEnd w:id="0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 xml:space="preserve">Ajavahemik </w:t>
      </w:r>
      <w:r>
        <w:tab/>
      </w:r>
      <w:r>
        <w:tab/>
        <w:t>Tegevus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1.06.2014.</w:t>
      </w:r>
      <w:r>
        <w:tab/>
      </w:r>
      <w:r>
        <w:tab/>
        <w:t>Strateegia koostamine. Seirekomisjoni ettepanekud strateegia koostamiseks.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1.07.2014.</w:t>
      </w:r>
      <w:r>
        <w:tab/>
      </w:r>
      <w:r>
        <w:tab/>
        <w:t>Strateegia koostamine, läbirääkimised koostööpartneritega, valdadega, infokoosolekud 9x2 juuli-oktoober.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1.08.2014.</w:t>
      </w:r>
      <w:r>
        <w:tab/>
      </w:r>
      <w:r>
        <w:tab/>
        <w:t xml:space="preserve">Strateegia koostamine, infokoosolekud. Meetmete teksti vastavusse viimine </w:t>
      </w:r>
      <w:proofErr w:type="spellStart"/>
      <w:r>
        <w:t>MAK-i</w:t>
      </w:r>
      <w:proofErr w:type="spellEnd"/>
      <w:r>
        <w:t>, ELARDI, ELÜPSI-i soovitustega.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1.09.2014.</w:t>
      </w:r>
      <w:r>
        <w:tab/>
      </w:r>
      <w:r>
        <w:tab/>
        <w:t>Juhatuse koosolek, strateegia lugemine, eksperdi kinnitamine.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1.10.2014.</w:t>
      </w:r>
      <w:r>
        <w:tab/>
      </w:r>
      <w:r>
        <w:tab/>
        <w:t>PLPK juhatuse koosolekul strateegia arutamine, täiendamine, tegevuspiirkonna sotsiaalmajandusliku aruande koostamine, statistika andmete töötlemine.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1.11.2014.</w:t>
      </w:r>
      <w:r>
        <w:tab/>
      </w:r>
      <w:r>
        <w:tab/>
        <w:t>Töökoosolekud, koostöö eksperdiga ja hindamiskriteeriumite väljatöötamine.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1.12.2014.</w:t>
      </w:r>
      <w:r>
        <w:tab/>
      </w:r>
      <w:r>
        <w:tab/>
        <w:t>PLPK meeskonnakoolitusel strateegia mustandi tutvustamine 12.12.214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1.01.2015.</w:t>
      </w:r>
      <w:r>
        <w:tab/>
      </w:r>
      <w:r>
        <w:tab/>
        <w:t>PLPK strateegia esitamine 14.01.2015 ja läbirääkimised PM-is, vajalike muudatusettepanekute läbitöötamine.</w:t>
      </w:r>
      <w:r>
        <w:tab/>
      </w:r>
      <w:r>
        <w:tab/>
      </w:r>
      <w:r>
        <w:tab/>
      </w:r>
      <w:r>
        <w:tab/>
      </w:r>
      <w:r>
        <w:tab/>
      </w:r>
    </w:p>
    <w:p w:rsidR="00D03964" w:rsidRDefault="00D03964" w:rsidP="00D03964">
      <w:r>
        <w:t>1.02.2015.</w:t>
      </w:r>
      <w:r>
        <w:tab/>
      </w:r>
      <w:r>
        <w:tab/>
        <w:t>PLPK strateegia kinnitamine juhatuse koosolekul 10.02.2015 ja avalik väljapanek PLPK kodulehel.</w:t>
      </w:r>
      <w:r>
        <w:tab/>
      </w:r>
      <w:r>
        <w:tab/>
      </w:r>
      <w:r>
        <w:tab/>
      </w:r>
      <w:r>
        <w:tab/>
      </w:r>
      <w:r>
        <w:tab/>
      </w:r>
    </w:p>
    <w:p w:rsidR="000447BF" w:rsidRDefault="00D03964" w:rsidP="00D03964">
      <w:r>
        <w:t>1.03.2015.</w:t>
      </w:r>
      <w:r>
        <w:tab/>
      </w:r>
      <w:r>
        <w:tab/>
        <w:t xml:space="preserve">PLPK strateegia vastuvõtmine </w:t>
      </w:r>
      <w:proofErr w:type="spellStart"/>
      <w:r>
        <w:t>üldkooslekul</w:t>
      </w:r>
      <w:proofErr w:type="spellEnd"/>
      <w:r>
        <w:t xml:space="preserve"> 25.03.2015 ja esitamine PM-ile.</w:t>
      </w:r>
      <w:r>
        <w:tab/>
      </w:r>
      <w:r>
        <w:tab/>
      </w:r>
      <w:r>
        <w:tab/>
      </w:r>
      <w:r>
        <w:tab/>
      </w:r>
      <w:r>
        <w:tab/>
      </w:r>
    </w:p>
    <w:sectPr w:rsidR="0004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64"/>
    <w:rsid w:val="000447BF"/>
    <w:rsid w:val="00781AD9"/>
    <w:rsid w:val="00D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DAD-5896-46AA-B477-B9BEB76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</dc:creator>
  <cp:keywords/>
  <dc:description/>
  <cp:lastModifiedBy>PLP</cp:lastModifiedBy>
  <cp:revision>2</cp:revision>
  <dcterms:created xsi:type="dcterms:W3CDTF">2014-12-10T11:42:00Z</dcterms:created>
  <dcterms:modified xsi:type="dcterms:W3CDTF">2014-12-10T11:44:00Z</dcterms:modified>
</cp:coreProperties>
</file>