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E41" w:rsidRPr="00C20E4D" w:rsidRDefault="00E40E41" w:rsidP="00A74CB3">
      <w:pPr>
        <w:spacing w:after="120" w:line="240" w:lineRule="atLeast"/>
        <w:rPr>
          <w:rFonts w:asciiTheme="minorHAnsi" w:hAnsiTheme="minorHAnsi"/>
          <w:b/>
          <w:sz w:val="44"/>
          <w:szCs w:val="44"/>
          <w:lang w:val="et-EE"/>
        </w:rPr>
      </w:pPr>
      <w:r w:rsidRPr="00C20E4D">
        <w:rPr>
          <w:rFonts w:asciiTheme="minorHAnsi" w:hAnsiTheme="minorHAnsi"/>
          <w:noProof/>
          <w:lang w:val="et-EE" w:eastAsia="et-EE" w:bidi="ar-SA"/>
        </w:rPr>
        <w:drawing>
          <wp:anchor distT="0" distB="0" distL="114300" distR="114300" simplePos="0" relativeHeight="251658240" behindDoc="0" locked="0" layoutInCell="1" allowOverlap="1" wp14:anchorId="040FBC51" wp14:editId="6AB819AF">
            <wp:simplePos x="0" y="0"/>
            <wp:positionH relativeFrom="column">
              <wp:posOffset>-301625</wp:posOffset>
            </wp:positionH>
            <wp:positionV relativeFrom="paragraph">
              <wp:posOffset>-398780</wp:posOffset>
            </wp:positionV>
            <wp:extent cx="2772410" cy="1275715"/>
            <wp:effectExtent l="0" t="0" r="8890" b="635"/>
            <wp:wrapNone/>
            <wp:docPr id="1"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410" cy="1275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20E4D">
        <w:rPr>
          <w:rFonts w:asciiTheme="minorHAnsi" w:hAnsiTheme="minorHAnsi"/>
          <w:noProof/>
          <w:lang w:val="et-EE" w:eastAsia="et-EE" w:bidi="ar-SA"/>
        </w:rPr>
        <w:drawing>
          <wp:anchor distT="0" distB="0" distL="114300" distR="114300" simplePos="0" relativeHeight="251659264" behindDoc="0" locked="0" layoutInCell="1" allowOverlap="1" wp14:anchorId="33BE397F" wp14:editId="23B09EB2">
            <wp:simplePos x="0" y="0"/>
            <wp:positionH relativeFrom="column">
              <wp:posOffset>4563702</wp:posOffset>
            </wp:positionH>
            <wp:positionV relativeFrom="paragraph">
              <wp:posOffset>-411308</wp:posOffset>
            </wp:positionV>
            <wp:extent cx="1287145" cy="1287145"/>
            <wp:effectExtent l="0" t="0" r="8255" b="8255"/>
            <wp:wrapNone/>
            <wp:docPr id="2"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40E41" w:rsidRPr="00C20E4D" w:rsidRDefault="00E40E41" w:rsidP="00A74CB3">
      <w:pPr>
        <w:spacing w:after="120" w:line="240" w:lineRule="atLeast"/>
        <w:rPr>
          <w:rFonts w:asciiTheme="minorHAnsi" w:hAnsiTheme="minorHAnsi"/>
          <w:b/>
          <w:sz w:val="44"/>
          <w:szCs w:val="44"/>
          <w:lang w:val="et-EE"/>
        </w:rPr>
      </w:pPr>
    </w:p>
    <w:p w:rsidR="00E40E41" w:rsidRPr="00C20E4D" w:rsidRDefault="00E40E41" w:rsidP="00A74CB3">
      <w:pPr>
        <w:spacing w:after="120" w:line="240" w:lineRule="atLeast"/>
        <w:rPr>
          <w:rFonts w:asciiTheme="minorHAnsi" w:hAnsiTheme="minorHAnsi"/>
          <w:b/>
          <w:sz w:val="44"/>
          <w:szCs w:val="44"/>
          <w:lang w:val="et-EE"/>
        </w:rPr>
      </w:pPr>
    </w:p>
    <w:p w:rsidR="00E40E41" w:rsidRPr="00C20E4D" w:rsidRDefault="00E40E41" w:rsidP="00A74CB3">
      <w:pPr>
        <w:spacing w:after="120" w:line="240" w:lineRule="atLeast"/>
        <w:rPr>
          <w:rFonts w:asciiTheme="minorHAnsi" w:hAnsiTheme="minorHAnsi"/>
          <w:b/>
          <w:sz w:val="44"/>
          <w:szCs w:val="44"/>
          <w:lang w:val="et-EE"/>
        </w:rPr>
      </w:pPr>
    </w:p>
    <w:p w:rsidR="00A74CB3" w:rsidRPr="00C20E4D" w:rsidRDefault="00A74CB3" w:rsidP="00A74CB3">
      <w:pPr>
        <w:spacing w:after="120" w:line="240" w:lineRule="atLeast"/>
        <w:rPr>
          <w:rFonts w:asciiTheme="minorHAnsi" w:hAnsiTheme="minorHAnsi"/>
          <w:b/>
          <w:sz w:val="44"/>
          <w:szCs w:val="44"/>
          <w:lang w:val="et-EE"/>
        </w:rPr>
      </w:pPr>
    </w:p>
    <w:p w:rsidR="00A74CB3" w:rsidRPr="00C20E4D" w:rsidRDefault="00A74CB3" w:rsidP="00A74CB3">
      <w:pPr>
        <w:spacing w:after="120" w:line="240" w:lineRule="atLeast"/>
        <w:rPr>
          <w:rFonts w:asciiTheme="minorHAnsi" w:hAnsiTheme="minorHAnsi"/>
          <w:b/>
          <w:sz w:val="44"/>
          <w:szCs w:val="44"/>
          <w:lang w:val="et-EE"/>
        </w:rPr>
      </w:pPr>
    </w:p>
    <w:p w:rsidR="00242B4F" w:rsidRPr="00C20E4D" w:rsidRDefault="00242B4F" w:rsidP="00A74CB3">
      <w:pPr>
        <w:spacing w:after="120" w:line="240" w:lineRule="atLeast"/>
        <w:rPr>
          <w:rFonts w:asciiTheme="minorHAnsi" w:hAnsiTheme="minorHAnsi"/>
          <w:b/>
          <w:sz w:val="44"/>
          <w:szCs w:val="44"/>
          <w:lang w:val="et-EE"/>
        </w:rPr>
      </w:pPr>
      <w:r w:rsidRPr="00C20E4D">
        <w:rPr>
          <w:rFonts w:asciiTheme="minorHAnsi" w:hAnsiTheme="minorHAnsi"/>
          <w:b/>
          <w:sz w:val="44"/>
          <w:szCs w:val="44"/>
          <w:lang w:val="et-EE"/>
        </w:rPr>
        <w:t>MTÜ PÄRNU LAHE PARTNERLUSKOGU</w:t>
      </w:r>
    </w:p>
    <w:p w:rsidR="00242B4F" w:rsidRPr="00C20E4D" w:rsidRDefault="00242B4F" w:rsidP="00A74CB3">
      <w:pPr>
        <w:spacing w:after="120" w:line="240" w:lineRule="atLeast"/>
        <w:rPr>
          <w:rFonts w:asciiTheme="minorHAnsi" w:hAnsiTheme="minorHAnsi"/>
          <w:b/>
          <w:sz w:val="44"/>
          <w:szCs w:val="44"/>
          <w:lang w:val="et-EE"/>
        </w:rPr>
      </w:pPr>
    </w:p>
    <w:p w:rsidR="00242B4F" w:rsidRPr="00C20E4D" w:rsidRDefault="00242B4F" w:rsidP="00A74CB3">
      <w:pPr>
        <w:spacing w:after="120" w:line="240" w:lineRule="atLeast"/>
        <w:rPr>
          <w:rFonts w:asciiTheme="minorHAnsi" w:hAnsiTheme="minorHAnsi"/>
          <w:b/>
          <w:sz w:val="44"/>
          <w:szCs w:val="44"/>
          <w:lang w:val="et-EE"/>
        </w:rPr>
      </w:pPr>
      <w:r w:rsidRPr="00C20E4D">
        <w:rPr>
          <w:rFonts w:asciiTheme="minorHAnsi" w:hAnsiTheme="minorHAnsi"/>
          <w:b/>
          <w:sz w:val="44"/>
          <w:szCs w:val="44"/>
          <w:lang w:val="et-EE"/>
        </w:rPr>
        <w:t>TEGEVUSPIIRKONNA  STRATEEGIA</w:t>
      </w:r>
    </w:p>
    <w:p w:rsidR="00242B4F" w:rsidRPr="00C20E4D" w:rsidRDefault="00242B4F" w:rsidP="00A74CB3">
      <w:pPr>
        <w:spacing w:after="120" w:line="240" w:lineRule="atLeast"/>
        <w:rPr>
          <w:rFonts w:asciiTheme="minorHAnsi" w:hAnsiTheme="minorHAnsi"/>
          <w:b/>
          <w:sz w:val="44"/>
          <w:szCs w:val="44"/>
          <w:lang w:val="et-EE"/>
        </w:rPr>
      </w:pPr>
    </w:p>
    <w:p w:rsidR="00242B4F" w:rsidRPr="00C20E4D" w:rsidRDefault="00242B4F" w:rsidP="00A74CB3">
      <w:pPr>
        <w:spacing w:after="120" w:line="240" w:lineRule="atLeast"/>
        <w:rPr>
          <w:rFonts w:asciiTheme="minorHAnsi" w:hAnsiTheme="minorHAnsi"/>
          <w:b/>
          <w:sz w:val="44"/>
          <w:szCs w:val="44"/>
          <w:lang w:val="et-EE"/>
        </w:rPr>
      </w:pPr>
      <w:r w:rsidRPr="00C20E4D">
        <w:rPr>
          <w:rFonts w:asciiTheme="minorHAnsi" w:hAnsiTheme="minorHAnsi"/>
          <w:b/>
          <w:sz w:val="44"/>
          <w:szCs w:val="44"/>
          <w:lang w:val="et-EE"/>
        </w:rPr>
        <w:t>2014-2020</w:t>
      </w:r>
    </w:p>
    <w:p w:rsidR="00691F03" w:rsidRPr="00C20E4D" w:rsidRDefault="00691F03" w:rsidP="00A74CB3">
      <w:pPr>
        <w:spacing w:after="120" w:line="240" w:lineRule="atLeast"/>
        <w:rPr>
          <w:rFonts w:asciiTheme="minorHAnsi" w:hAnsiTheme="minorHAnsi"/>
          <w:b/>
          <w:sz w:val="44"/>
          <w:szCs w:val="44"/>
          <w:lang w:val="et-EE"/>
        </w:rPr>
      </w:pPr>
    </w:p>
    <w:p w:rsidR="00E40E41" w:rsidRPr="00C20E4D" w:rsidRDefault="00E40E41" w:rsidP="00A74CB3">
      <w:pPr>
        <w:spacing w:after="120" w:line="240" w:lineRule="atLeast"/>
        <w:rPr>
          <w:rFonts w:asciiTheme="minorHAnsi" w:hAnsiTheme="minorHAnsi"/>
          <w:lang w:val="et-EE"/>
        </w:rPr>
      </w:pPr>
    </w:p>
    <w:p w:rsidR="00E40E41" w:rsidRPr="00C20E4D" w:rsidRDefault="00E40E41" w:rsidP="00A74CB3">
      <w:pPr>
        <w:spacing w:after="120" w:line="240" w:lineRule="atLeast"/>
        <w:rPr>
          <w:rFonts w:asciiTheme="minorHAnsi" w:hAnsiTheme="minorHAnsi"/>
          <w:lang w:val="et-EE"/>
        </w:rPr>
      </w:pPr>
    </w:p>
    <w:p w:rsidR="00E40E41" w:rsidRPr="00C20E4D" w:rsidRDefault="00E40E41" w:rsidP="00A74CB3">
      <w:pPr>
        <w:spacing w:after="120" w:line="240" w:lineRule="atLeast"/>
        <w:rPr>
          <w:rFonts w:asciiTheme="minorHAnsi" w:hAnsiTheme="minorHAnsi"/>
          <w:lang w:val="et-EE"/>
        </w:rPr>
      </w:pPr>
    </w:p>
    <w:p w:rsidR="00E40E41" w:rsidRPr="00C20E4D" w:rsidRDefault="00E40E41" w:rsidP="00A74CB3">
      <w:pPr>
        <w:spacing w:after="120" w:line="240" w:lineRule="atLeast"/>
        <w:rPr>
          <w:rFonts w:asciiTheme="minorHAnsi" w:hAnsiTheme="minorHAnsi"/>
          <w:lang w:val="et-EE"/>
        </w:rPr>
      </w:pPr>
    </w:p>
    <w:p w:rsidR="00691F03" w:rsidRPr="00C20E4D" w:rsidRDefault="00691F03" w:rsidP="00A74CB3">
      <w:pPr>
        <w:spacing w:after="120" w:line="240" w:lineRule="atLeast"/>
        <w:rPr>
          <w:rFonts w:asciiTheme="minorHAnsi" w:hAnsiTheme="minorHAnsi"/>
          <w:lang w:val="et-EE"/>
        </w:rPr>
      </w:pPr>
      <w:r w:rsidRPr="00C20E4D">
        <w:rPr>
          <w:rFonts w:asciiTheme="minorHAnsi" w:hAnsiTheme="minorHAnsi"/>
          <w:lang w:val="et-EE"/>
        </w:rPr>
        <w:t xml:space="preserve">Eelnõu </w:t>
      </w:r>
      <w:r w:rsidR="002866E0" w:rsidRPr="00C20E4D">
        <w:rPr>
          <w:rFonts w:asciiTheme="minorHAnsi" w:hAnsiTheme="minorHAnsi"/>
          <w:lang w:val="et-EE"/>
        </w:rPr>
        <w:t>november</w:t>
      </w:r>
      <w:r w:rsidRPr="00C20E4D">
        <w:rPr>
          <w:rFonts w:asciiTheme="minorHAnsi" w:hAnsiTheme="minorHAnsi"/>
          <w:lang w:val="et-EE"/>
        </w:rPr>
        <w:t xml:space="preserve"> 2014</w:t>
      </w:r>
    </w:p>
    <w:p w:rsidR="00242B4F" w:rsidRPr="00C20E4D" w:rsidRDefault="00242B4F" w:rsidP="00A74CB3">
      <w:pPr>
        <w:spacing w:after="120" w:line="240" w:lineRule="atLeast"/>
        <w:rPr>
          <w:rFonts w:asciiTheme="minorHAnsi" w:hAnsiTheme="minorHAnsi"/>
          <w:b/>
          <w:sz w:val="44"/>
          <w:szCs w:val="44"/>
          <w:lang w:val="et-EE"/>
        </w:rPr>
      </w:pPr>
    </w:p>
    <w:p w:rsidR="00242B4F" w:rsidRPr="00C20E4D" w:rsidRDefault="00242B4F" w:rsidP="00A74CB3">
      <w:pPr>
        <w:spacing w:after="120" w:line="240" w:lineRule="atLeast"/>
        <w:rPr>
          <w:rFonts w:asciiTheme="minorHAnsi" w:hAnsiTheme="minorHAnsi"/>
          <w:b/>
          <w:lang w:val="et-EE"/>
        </w:rPr>
      </w:pPr>
    </w:p>
    <w:p w:rsidR="00242B4F" w:rsidRPr="00C20E4D" w:rsidRDefault="00242B4F" w:rsidP="00A74CB3">
      <w:pPr>
        <w:spacing w:after="120" w:line="240" w:lineRule="atLeast"/>
        <w:rPr>
          <w:rFonts w:asciiTheme="minorHAnsi" w:hAnsiTheme="minorHAnsi"/>
          <w:b/>
          <w:lang w:val="et-EE"/>
        </w:rPr>
      </w:pPr>
    </w:p>
    <w:p w:rsidR="00242B4F" w:rsidRPr="00C20E4D" w:rsidRDefault="00242B4F" w:rsidP="00A74CB3">
      <w:pPr>
        <w:spacing w:after="120" w:line="240" w:lineRule="atLeast"/>
        <w:rPr>
          <w:rFonts w:asciiTheme="minorHAnsi" w:hAnsiTheme="minorHAnsi"/>
          <w:b/>
          <w:lang w:val="et-EE"/>
        </w:rPr>
      </w:pPr>
    </w:p>
    <w:p w:rsidR="00242B4F" w:rsidRPr="00C20E4D" w:rsidRDefault="00242B4F" w:rsidP="00A74CB3">
      <w:pPr>
        <w:spacing w:after="120" w:line="240" w:lineRule="atLeast"/>
        <w:rPr>
          <w:rFonts w:asciiTheme="minorHAnsi" w:hAnsiTheme="minorHAnsi"/>
          <w:b/>
          <w:lang w:val="et-EE"/>
        </w:rPr>
      </w:pPr>
    </w:p>
    <w:p w:rsidR="00E40E41" w:rsidRPr="00C20E4D" w:rsidRDefault="00E40E41" w:rsidP="00A74CB3">
      <w:pPr>
        <w:spacing w:after="120" w:line="240" w:lineRule="atLeast"/>
        <w:rPr>
          <w:rFonts w:asciiTheme="minorHAnsi" w:hAnsiTheme="minorHAnsi"/>
          <w:b/>
          <w:lang w:val="et-EE"/>
        </w:rPr>
      </w:pPr>
      <w:r w:rsidRPr="00C20E4D">
        <w:rPr>
          <w:rFonts w:asciiTheme="minorHAnsi" w:hAnsiTheme="minorHAnsi"/>
          <w:b/>
          <w:lang w:val="et-EE"/>
        </w:rPr>
        <w:t>Audru 2014</w:t>
      </w:r>
    </w:p>
    <w:p w:rsidR="006C281E" w:rsidRPr="00C20E4D" w:rsidRDefault="006C281E" w:rsidP="00A74CB3">
      <w:pPr>
        <w:suppressAutoHyphens w:val="0"/>
        <w:spacing w:after="120" w:line="240" w:lineRule="atLeast"/>
        <w:jc w:val="left"/>
        <w:rPr>
          <w:rFonts w:asciiTheme="minorHAnsi" w:hAnsiTheme="minorHAnsi"/>
          <w:b/>
          <w:lang w:val="et-EE"/>
        </w:rPr>
      </w:pPr>
      <w:r w:rsidRPr="00C20E4D">
        <w:rPr>
          <w:rFonts w:asciiTheme="minorHAnsi" w:hAnsiTheme="minorHAnsi"/>
          <w:b/>
          <w:lang w:val="et-EE"/>
        </w:rPr>
        <w:br w:type="page"/>
      </w:r>
    </w:p>
    <w:p w:rsidR="00242B4F" w:rsidRPr="00C20E4D" w:rsidRDefault="00E40E41" w:rsidP="00A74CB3">
      <w:pPr>
        <w:spacing w:after="120" w:line="240" w:lineRule="atLeast"/>
        <w:jc w:val="left"/>
        <w:rPr>
          <w:rFonts w:asciiTheme="minorHAnsi" w:hAnsiTheme="minorHAnsi"/>
          <w:b/>
          <w:lang w:val="et-EE"/>
        </w:rPr>
      </w:pPr>
      <w:r w:rsidRPr="00C20E4D">
        <w:rPr>
          <w:rFonts w:asciiTheme="minorHAnsi" w:hAnsiTheme="minorHAnsi"/>
          <w:b/>
          <w:lang w:val="et-EE"/>
        </w:rPr>
        <w:lastRenderedPageBreak/>
        <w:t>Sisukord</w:t>
      </w:r>
    </w:p>
    <w:p w:rsidR="00242B4F" w:rsidRPr="00C20E4D" w:rsidRDefault="00242B4F" w:rsidP="00A74CB3">
      <w:pPr>
        <w:spacing w:after="120" w:line="240" w:lineRule="atLeast"/>
        <w:rPr>
          <w:rFonts w:asciiTheme="minorHAnsi" w:hAnsiTheme="minorHAnsi"/>
          <w:b/>
          <w:lang w:val="et-EE"/>
        </w:rPr>
      </w:pPr>
    </w:p>
    <w:p w:rsidR="00242B4F" w:rsidRPr="00C20E4D" w:rsidRDefault="00242B4F" w:rsidP="00A74CB3">
      <w:pPr>
        <w:spacing w:after="120" w:line="240" w:lineRule="atLeast"/>
        <w:rPr>
          <w:rFonts w:asciiTheme="minorHAnsi" w:hAnsiTheme="minorHAnsi"/>
          <w:b/>
          <w:lang w:val="et-EE"/>
        </w:rPr>
      </w:pPr>
    </w:p>
    <w:p w:rsidR="006C281E" w:rsidRPr="00C20E4D" w:rsidRDefault="006C281E" w:rsidP="00A74CB3">
      <w:pPr>
        <w:suppressAutoHyphens w:val="0"/>
        <w:spacing w:after="120" w:line="240" w:lineRule="atLeast"/>
        <w:jc w:val="left"/>
        <w:rPr>
          <w:rFonts w:asciiTheme="minorHAnsi" w:hAnsiTheme="minorHAnsi"/>
          <w:b/>
          <w:lang w:val="et-EE"/>
        </w:rPr>
      </w:pPr>
      <w:r w:rsidRPr="00C20E4D">
        <w:rPr>
          <w:rFonts w:asciiTheme="minorHAnsi" w:hAnsiTheme="minorHAnsi"/>
          <w:b/>
          <w:lang w:val="et-EE"/>
        </w:rPr>
        <w:br w:type="page"/>
      </w:r>
    </w:p>
    <w:p w:rsidR="00691F03" w:rsidRPr="00C20E4D" w:rsidRDefault="00691F03" w:rsidP="00A74CB3">
      <w:pPr>
        <w:spacing w:after="120" w:line="240" w:lineRule="atLeast"/>
        <w:jc w:val="left"/>
        <w:rPr>
          <w:rFonts w:asciiTheme="minorHAnsi" w:hAnsiTheme="minorHAnsi"/>
          <w:b/>
          <w:lang w:val="et-EE"/>
        </w:rPr>
      </w:pPr>
      <w:r w:rsidRPr="00C20E4D">
        <w:rPr>
          <w:rFonts w:asciiTheme="minorHAnsi" w:hAnsiTheme="minorHAnsi"/>
          <w:b/>
          <w:lang w:val="et-EE"/>
        </w:rPr>
        <w:lastRenderedPageBreak/>
        <w:t>Sissejuhatus</w:t>
      </w:r>
    </w:p>
    <w:p w:rsidR="006F0077" w:rsidRPr="00C20E4D" w:rsidRDefault="006F0077" w:rsidP="00A74CB3">
      <w:pPr>
        <w:spacing w:after="120" w:line="240" w:lineRule="atLeast"/>
        <w:jc w:val="left"/>
        <w:rPr>
          <w:rFonts w:asciiTheme="minorHAnsi" w:hAnsiTheme="minorHAnsi"/>
          <w:lang w:val="et-EE"/>
        </w:rPr>
      </w:pPr>
      <w:r w:rsidRPr="00C20E4D">
        <w:rPr>
          <w:rFonts w:asciiTheme="minorHAnsi" w:hAnsiTheme="minorHAnsi"/>
          <w:lang w:val="et-EE"/>
        </w:rPr>
        <w:t xml:space="preserve">MTÜ Pärnu Lahe Partnerluskogu (PLPK) strateegia on kokkulepe uuteks </w:t>
      </w:r>
      <w:r w:rsidR="001B2E06" w:rsidRPr="00C20E4D">
        <w:rPr>
          <w:rFonts w:asciiTheme="minorHAnsi" w:hAnsiTheme="minorHAnsi"/>
          <w:lang w:val="et-EE"/>
        </w:rPr>
        <w:t>arengu</w:t>
      </w:r>
      <w:r w:rsidRPr="00C20E4D">
        <w:rPr>
          <w:rFonts w:asciiTheme="minorHAnsi" w:hAnsiTheme="minorHAnsi"/>
          <w:lang w:val="et-EE"/>
        </w:rPr>
        <w:t>teks</w:t>
      </w:r>
      <w:r w:rsidR="001B2E06" w:rsidRPr="00C20E4D">
        <w:rPr>
          <w:rFonts w:asciiTheme="minorHAnsi" w:hAnsiTheme="minorHAnsi"/>
          <w:lang w:val="et-EE"/>
        </w:rPr>
        <w:t xml:space="preserve"> </w:t>
      </w:r>
      <w:r w:rsidRPr="00C20E4D">
        <w:rPr>
          <w:rFonts w:asciiTheme="minorHAnsi" w:hAnsiTheme="minorHAnsi"/>
          <w:lang w:val="et-EE"/>
        </w:rPr>
        <w:t>aastatel</w:t>
      </w:r>
      <w:r w:rsidR="00691F03" w:rsidRPr="00C20E4D">
        <w:rPr>
          <w:rFonts w:asciiTheme="minorHAnsi" w:hAnsiTheme="minorHAnsi"/>
          <w:lang w:val="et-EE"/>
        </w:rPr>
        <w:t xml:space="preserve"> 2014-2020.</w:t>
      </w:r>
      <w:r w:rsidR="005E0A7D" w:rsidRPr="00C20E4D">
        <w:rPr>
          <w:rFonts w:asciiTheme="minorHAnsi" w:hAnsiTheme="minorHAnsi"/>
          <w:lang w:val="et-EE"/>
        </w:rPr>
        <w:t xml:space="preserve"> </w:t>
      </w:r>
      <w:r w:rsidRPr="00C20E4D">
        <w:rPr>
          <w:rFonts w:asciiTheme="minorHAnsi" w:hAnsiTheme="minorHAnsi"/>
          <w:lang w:val="et-EE"/>
        </w:rPr>
        <w:t xml:space="preserve">PLPK koostab piirkonna arengu strateegia ja otsustab vastavalt sellele toetustaotluste rahastamise. </w:t>
      </w:r>
    </w:p>
    <w:p w:rsidR="00691F03" w:rsidRPr="00C20E4D" w:rsidRDefault="00A25594" w:rsidP="00A74CB3">
      <w:pPr>
        <w:spacing w:after="120" w:line="240" w:lineRule="atLeast"/>
        <w:jc w:val="left"/>
        <w:rPr>
          <w:rFonts w:asciiTheme="minorHAnsi" w:hAnsiTheme="minorHAnsi"/>
          <w:lang w:val="et-EE"/>
        </w:rPr>
      </w:pPr>
      <w:r w:rsidRPr="00C20E4D">
        <w:rPr>
          <w:rFonts w:asciiTheme="minorHAnsi" w:hAnsiTheme="minorHAnsi"/>
          <w:b/>
          <w:noProof/>
          <w:lang w:val="et-EE" w:eastAsia="et-EE" w:bidi="ar-SA"/>
        </w:rPr>
        <mc:AlternateContent>
          <mc:Choice Requires="wps">
            <w:drawing>
              <wp:anchor distT="0" distB="0" distL="114300" distR="114300" simplePos="0" relativeHeight="251662336" behindDoc="1" locked="0" layoutInCell="1" allowOverlap="1" wp14:anchorId="49C4D92C" wp14:editId="1FCC43E7">
                <wp:simplePos x="0" y="0"/>
                <wp:positionH relativeFrom="column">
                  <wp:posOffset>4072255</wp:posOffset>
                </wp:positionH>
                <wp:positionV relativeFrom="paragraph">
                  <wp:posOffset>1000760</wp:posOffset>
                </wp:positionV>
                <wp:extent cx="2125345" cy="5067300"/>
                <wp:effectExtent l="0" t="0" r="27305" b="19050"/>
                <wp:wrapTight wrapText="bothSides">
                  <wp:wrapPolygon edited="0">
                    <wp:start x="0" y="0"/>
                    <wp:lineTo x="0" y="21600"/>
                    <wp:lineTo x="21684" y="21600"/>
                    <wp:lineTo x="21684" y="0"/>
                    <wp:lineTo x="0" y="0"/>
                  </wp:wrapPolygon>
                </wp:wrapTight>
                <wp:docPr id="30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5067300"/>
                        </a:xfrm>
                        <a:prstGeom prst="rect">
                          <a:avLst/>
                        </a:prstGeom>
                        <a:solidFill>
                          <a:srgbClr val="FFFFFF"/>
                        </a:solidFill>
                        <a:ln w="9525">
                          <a:solidFill>
                            <a:srgbClr val="000000"/>
                          </a:solidFill>
                          <a:miter lim="800000"/>
                          <a:headEnd/>
                          <a:tailEnd/>
                        </a:ln>
                      </wps:spPr>
                      <wps:txbx>
                        <w:txbxContent>
                          <w:p w:rsidR="00A201A3" w:rsidRPr="00BA03A4" w:rsidRDefault="00A201A3" w:rsidP="001F419D">
                            <w:pPr>
                              <w:rPr>
                                <w:b/>
                                <w:lang w:val="et-EE"/>
                              </w:rPr>
                            </w:pPr>
                          </w:p>
                          <w:p w:rsidR="00A201A3" w:rsidRPr="001202EA" w:rsidRDefault="00A201A3" w:rsidP="001F419D">
                            <w:pPr>
                              <w:jc w:val="left"/>
                              <w:rPr>
                                <w:sz w:val="22"/>
                                <w:lang w:val="et-EE"/>
                              </w:rPr>
                            </w:pPr>
                            <w:r w:rsidRPr="001202EA">
                              <w:rPr>
                                <w:b/>
                                <w:noProof/>
                                <w:sz w:val="22"/>
                                <w:lang w:val="et-EE" w:eastAsia="et-EE" w:bidi="ar-SA"/>
                              </w:rPr>
                              <w:drawing>
                                <wp:inline distT="0" distB="0" distL="0" distR="0" wp14:anchorId="7A830049" wp14:editId="0EAEEA35">
                                  <wp:extent cx="2092960" cy="4003727"/>
                                  <wp:effectExtent l="0" t="0" r="254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960" cy="4003727"/>
                                          </a:xfrm>
                                          <a:prstGeom prst="rect">
                                            <a:avLst/>
                                          </a:prstGeom>
                                          <a:noFill/>
                                          <a:ln>
                                            <a:noFill/>
                                          </a:ln>
                                        </pic:spPr>
                                      </pic:pic>
                                    </a:graphicData>
                                  </a:graphic>
                                </wp:inline>
                              </w:drawing>
                            </w:r>
                            <w:r w:rsidRPr="001202EA">
                              <w:rPr>
                                <w:b/>
                                <w:sz w:val="22"/>
                                <w:lang w:val="et-EE"/>
                              </w:rPr>
                              <w:t>Joonis 1</w:t>
                            </w:r>
                            <w:r w:rsidRPr="001202EA">
                              <w:rPr>
                                <w:sz w:val="22"/>
                                <w:lang w:val="et-EE"/>
                              </w:rPr>
                              <w:t>. PLPK tegevuspiirkond: Audru,  Häädemeest</w:t>
                            </w:r>
                            <w:r>
                              <w:rPr>
                                <w:sz w:val="22"/>
                                <w:lang w:val="et-EE"/>
                              </w:rPr>
                              <w:t>e</w:t>
                            </w:r>
                            <w:r w:rsidRPr="001202EA">
                              <w:rPr>
                                <w:sz w:val="22"/>
                                <w:lang w:val="et-EE"/>
                              </w:rPr>
                              <w:t>, Kihnu</w:t>
                            </w:r>
                            <w:r>
                              <w:rPr>
                                <w:sz w:val="22"/>
                                <w:lang w:val="et-EE"/>
                              </w:rPr>
                              <w:t>, Koo</w:t>
                            </w:r>
                            <w:r w:rsidRPr="001202EA">
                              <w:rPr>
                                <w:sz w:val="22"/>
                                <w:lang w:val="et-EE"/>
                              </w:rPr>
                              <w:t>nga-; Saarde, Sauga, Tahkuranna ja</w:t>
                            </w:r>
                            <w:r>
                              <w:rPr>
                                <w:sz w:val="22"/>
                                <w:lang w:val="et-EE"/>
                              </w:rPr>
                              <w:t xml:space="preserve"> Tõstamaa, Varbla vallad</w:t>
                            </w:r>
                            <w:r w:rsidRPr="001202EA">
                              <w:rPr>
                                <w:sz w:val="22"/>
                                <w:lang w:val="et-EE"/>
                              </w:rPr>
                              <w:t>.</w:t>
                            </w:r>
                          </w:p>
                          <w:p w:rsidR="00A201A3" w:rsidRDefault="00A201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4D92C" id="_x0000_t202" coordsize="21600,21600" o:spt="202" path="m,l,21600r21600,l21600,xe">
                <v:stroke joinstyle="miter"/>
                <v:path gradientshapeok="t" o:connecttype="rect"/>
              </v:shapetype>
              <v:shape id="Tekstiväli 2" o:spid="_x0000_s1026" type="#_x0000_t202" style="position:absolute;margin-left:320.65pt;margin-top:78.8pt;width:167.35pt;height:3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">
                <v:textbox>
                  <w:txbxContent>
                    <w:p w:rsidR="00A201A3" w:rsidRPr="00BA03A4" w:rsidRDefault="00A201A3" w:rsidP="001F419D">
                      <w:pPr>
                        <w:rPr>
                          <w:b/>
                          <w:lang w:val="et-EE"/>
                        </w:rPr>
                      </w:pPr>
                    </w:p>
                    <w:p w:rsidR="00A201A3" w:rsidRPr="001202EA" w:rsidRDefault="00A201A3" w:rsidP="001F419D">
                      <w:pPr>
                        <w:jc w:val="left"/>
                        <w:rPr>
                          <w:sz w:val="22"/>
                          <w:lang w:val="et-EE"/>
                        </w:rPr>
                      </w:pPr>
                      <w:r w:rsidRPr="001202EA">
                        <w:rPr>
                          <w:b/>
                          <w:noProof/>
                          <w:sz w:val="22"/>
                          <w:lang w:val="et-EE" w:eastAsia="et-EE" w:bidi="ar-SA"/>
                        </w:rPr>
                        <w:drawing>
                          <wp:inline distT="0" distB="0" distL="0" distR="0" wp14:anchorId="7A830049" wp14:editId="0EAEEA35">
                            <wp:extent cx="2092960" cy="4003727"/>
                            <wp:effectExtent l="0" t="0" r="254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960" cy="4003727"/>
                                    </a:xfrm>
                                    <a:prstGeom prst="rect">
                                      <a:avLst/>
                                    </a:prstGeom>
                                    <a:noFill/>
                                    <a:ln>
                                      <a:noFill/>
                                    </a:ln>
                                  </pic:spPr>
                                </pic:pic>
                              </a:graphicData>
                            </a:graphic>
                          </wp:inline>
                        </w:drawing>
                      </w:r>
                      <w:r w:rsidRPr="001202EA">
                        <w:rPr>
                          <w:b/>
                          <w:sz w:val="22"/>
                          <w:lang w:val="et-EE"/>
                        </w:rPr>
                        <w:t>Joonis 1</w:t>
                      </w:r>
                      <w:r w:rsidRPr="001202EA">
                        <w:rPr>
                          <w:sz w:val="22"/>
                          <w:lang w:val="et-EE"/>
                        </w:rPr>
                        <w:t>. PLPK tegevuspiirkond: Audru,  Häädemeest</w:t>
                      </w:r>
                      <w:r>
                        <w:rPr>
                          <w:sz w:val="22"/>
                          <w:lang w:val="et-EE"/>
                        </w:rPr>
                        <w:t>e</w:t>
                      </w:r>
                      <w:r w:rsidRPr="001202EA">
                        <w:rPr>
                          <w:sz w:val="22"/>
                          <w:lang w:val="et-EE"/>
                        </w:rPr>
                        <w:t>, Kihnu</w:t>
                      </w:r>
                      <w:r>
                        <w:rPr>
                          <w:sz w:val="22"/>
                          <w:lang w:val="et-EE"/>
                        </w:rPr>
                        <w:t>, Koo</w:t>
                      </w:r>
                      <w:r w:rsidRPr="001202EA">
                        <w:rPr>
                          <w:sz w:val="22"/>
                          <w:lang w:val="et-EE"/>
                        </w:rPr>
                        <w:t>nga-; Saarde, Sauga, Tahkuranna ja</w:t>
                      </w:r>
                      <w:r>
                        <w:rPr>
                          <w:sz w:val="22"/>
                          <w:lang w:val="et-EE"/>
                        </w:rPr>
                        <w:t xml:space="preserve"> Tõstamaa, Varbla vallad</w:t>
                      </w:r>
                      <w:r w:rsidRPr="001202EA">
                        <w:rPr>
                          <w:sz w:val="22"/>
                          <w:lang w:val="et-EE"/>
                        </w:rPr>
                        <w:t>.</w:t>
                      </w:r>
                    </w:p>
                    <w:p w:rsidR="00A201A3" w:rsidRDefault="00A201A3"/>
                  </w:txbxContent>
                </v:textbox>
                <w10:wrap type="tight"/>
              </v:shape>
            </w:pict>
          </mc:Fallback>
        </mc:AlternateContent>
      </w:r>
      <w:r w:rsidR="006F0077" w:rsidRPr="00C20E4D">
        <w:rPr>
          <w:rFonts w:asciiTheme="minorHAnsi" w:hAnsiTheme="minorHAnsi"/>
          <w:lang w:val="et-EE"/>
        </w:rPr>
        <w:t xml:space="preserve">PLPK põhieesmärk on </w:t>
      </w:r>
      <w:proofErr w:type="spellStart"/>
      <w:r w:rsidR="006F0077" w:rsidRPr="00C20E4D">
        <w:rPr>
          <w:rFonts w:asciiTheme="minorHAnsi" w:hAnsiTheme="minorHAnsi"/>
          <w:lang w:val="et-EE"/>
        </w:rPr>
        <w:t>Leader</w:t>
      </w:r>
      <w:proofErr w:type="spellEnd"/>
      <w:r w:rsidR="006F0077" w:rsidRPr="00C20E4D">
        <w:rPr>
          <w:rFonts w:asciiTheme="minorHAnsi" w:hAnsiTheme="minorHAnsi"/>
          <w:lang w:val="et-EE"/>
        </w:rPr>
        <w:t xml:space="preserve"> põhimõtteid rakendades </w:t>
      </w:r>
      <w:r w:rsidR="00F252EE" w:rsidRPr="00C20E4D">
        <w:rPr>
          <w:rFonts w:asciiTheme="minorHAnsi" w:hAnsiTheme="minorHAnsi"/>
          <w:lang w:val="et-EE"/>
        </w:rPr>
        <w:t xml:space="preserve">tegevuspiirkonnas tasakaalustatud </w:t>
      </w:r>
      <w:r w:rsidR="006F0077" w:rsidRPr="00C20E4D">
        <w:rPr>
          <w:rFonts w:asciiTheme="minorHAnsi" w:hAnsiTheme="minorHAnsi"/>
          <w:lang w:val="et-EE"/>
        </w:rPr>
        <w:t xml:space="preserve">kohaliku maaelu edendamine. MTÜ Pärnu Lahe Partnerluskogu loodi 16.detsembril 2003. PLPK-l on 81 liiget (2014 oktoobris), sh. 11 kohalikku omavalitsust (KOV) (9 </w:t>
      </w:r>
      <w:r w:rsidR="001B2E06" w:rsidRPr="00C20E4D">
        <w:rPr>
          <w:rFonts w:asciiTheme="minorHAnsi" w:hAnsiTheme="minorHAnsi"/>
          <w:lang w:val="et-EE"/>
        </w:rPr>
        <w:t>valda, 1 linn</w:t>
      </w:r>
      <w:r w:rsidR="00691F03" w:rsidRPr="00C20E4D">
        <w:rPr>
          <w:rFonts w:asciiTheme="minorHAnsi" w:hAnsiTheme="minorHAnsi"/>
          <w:lang w:val="et-EE"/>
        </w:rPr>
        <w:t>, 6 alevikku ja 225 küla</w:t>
      </w:r>
      <w:r w:rsidR="006F0077" w:rsidRPr="00C20E4D">
        <w:rPr>
          <w:rFonts w:asciiTheme="minorHAnsi" w:hAnsiTheme="minorHAnsi"/>
          <w:lang w:val="et-EE"/>
        </w:rPr>
        <w:t xml:space="preserve">), </w:t>
      </w:r>
      <w:r w:rsidR="001B2E06" w:rsidRPr="00C20E4D">
        <w:rPr>
          <w:rFonts w:asciiTheme="minorHAnsi" w:hAnsiTheme="minorHAnsi"/>
          <w:lang w:val="et-EE"/>
        </w:rPr>
        <w:t xml:space="preserve"> </w:t>
      </w:r>
      <w:r w:rsidR="006F0077" w:rsidRPr="00C20E4D">
        <w:rPr>
          <w:rFonts w:asciiTheme="minorHAnsi" w:hAnsiTheme="minorHAnsi"/>
          <w:lang w:val="et-EE"/>
        </w:rPr>
        <w:t>38 äriühingut ja füüsiliselt isikust ettevõtjat (FIE) ning 32 mittetulundusühingut (MTÜ) ja sihtasutust (SA), kes kõik tegutsevad avaliku-, era- ja kolmanda sektori võrdväärse partnerluse põhimõttel</w:t>
      </w:r>
      <w:r w:rsidRPr="00C20E4D">
        <w:rPr>
          <w:rFonts w:asciiTheme="minorHAnsi" w:hAnsiTheme="minorHAnsi"/>
          <w:lang w:val="et-EE"/>
        </w:rPr>
        <w:t xml:space="preserve"> (vt. liikmete nimekiri pöördel)</w:t>
      </w:r>
      <w:r w:rsidR="006F0077" w:rsidRPr="00C20E4D">
        <w:rPr>
          <w:rFonts w:asciiTheme="minorHAnsi" w:hAnsiTheme="minorHAnsi"/>
          <w:lang w:val="et-EE"/>
        </w:rPr>
        <w:t>.</w:t>
      </w:r>
      <w:r w:rsidR="006F0077" w:rsidRPr="00C20E4D">
        <w:rPr>
          <w:rFonts w:asciiTheme="minorHAnsi" w:hAnsiTheme="minorHAnsi"/>
          <w:color w:val="FF0000"/>
          <w:lang w:val="et-EE"/>
        </w:rPr>
        <w:t xml:space="preserve"> </w:t>
      </w:r>
    </w:p>
    <w:p w:rsidR="001202EA" w:rsidRPr="00C20E4D" w:rsidRDefault="001B2E06" w:rsidP="00A74CB3">
      <w:pPr>
        <w:spacing w:after="120" w:line="240" w:lineRule="atLeast"/>
        <w:jc w:val="both"/>
        <w:rPr>
          <w:rFonts w:asciiTheme="minorHAnsi" w:hAnsiTheme="minorHAnsi"/>
          <w:lang w:val="et-EE"/>
        </w:rPr>
      </w:pPr>
      <w:r w:rsidRPr="00C20E4D">
        <w:rPr>
          <w:rFonts w:asciiTheme="minorHAnsi" w:hAnsiTheme="minorHAnsi"/>
          <w:lang w:val="et-EE"/>
        </w:rPr>
        <w:t xml:space="preserve">PLPK </w:t>
      </w:r>
      <w:r w:rsidR="00691F03" w:rsidRPr="00C20E4D">
        <w:rPr>
          <w:rFonts w:asciiTheme="minorHAnsi" w:hAnsiTheme="minorHAnsi"/>
          <w:lang w:val="et-EE"/>
        </w:rPr>
        <w:t>strateegia lähtu</w:t>
      </w:r>
      <w:r w:rsidRPr="00C20E4D">
        <w:rPr>
          <w:rFonts w:asciiTheme="minorHAnsi" w:hAnsiTheme="minorHAnsi"/>
          <w:lang w:val="et-EE"/>
        </w:rPr>
        <w:t>b</w:t>
      </w:r>
      <w:r w:rsidR="00691F03" w:rsidRPr="00C20E4D">
        <w:rPr>
          <w:rFonts w:asciiTheme="minorHAnsi" w:hAnsiTheme="minorHAnsi"/>
          <w:lang w:val="et-EE"/>
        </w:rPr>
        <w:t xml:space="preserve"> </w:t>
      </w:r>
      <w:r w:rsidRPr="00C20E4D">
        <w:rPr>
          <w:rFonts w:asciiTheme="minorHAnsi" w:hAnsiTheme="minorHAnsi"/>
          <w:lang w:val="et-EE"/>
        </w:rPr>
        <w:t xml:space="preserve">2007-2013 </w:t>
      </w:r>
      <w:r w:rsidR="00691F03" w:rsidRPr="00C20E4D">
        <w:rPr>
          <w:rFonts w:asciiTheme="minorHAnsi" w:hAnsiTheme="minorHAnsi"/>
          <w:lang w:val="et-EE"/>
        </w:rPr>
        <w:t xml:space="preserve">perioodi </w:t>
      </w:r>
      <w:r w:rsidRPr="00C20E4D">
        <w:rPr>
          <w:rFonts w:asciiTheme="minorHAnsi" w:hAnsiTheme="minorHAnsi"/>
          <w:lang w:val="et-EE"/>
        </w:rPr>
        <w:t>tulemustest ja uutest järgmise perioodi väljakutsetest, milleks olulisemateks on senine elanikkonna</w:t>
      </w:r>
      <w:r w:rsidR="00691F03" w:rsidRPr="00C20E4D">
        <w:rPr>
          <w:rFonts w:asciiTheme="minorHAnsi" w:hAnsiTheme="minorHAnsi"/>
          <w:lang w:val="et-EE"/>
        </w:rPr>
        <w:t xml:space="preserve"> </w:t>
      </w:r>
      <w:r w:rsidRPr="00C20E4D">
        <w:rPr>
          <w:rFonts w:asciiTheme="minorHAnsi" w:hAnsiTheme="minorHAnsi"/>
          <w:lang w:val="et-EE"/>
        </w:rPr>
        <w:t xml:space="preserve">väljaränne ja vananemine, toidu- ja energiahindade tõus,  </w:t>
      </w:r>
      <w:r w:rsidR="00691F03" w:rsidRPr="00C20E4D">
        <w:rPr>
          <w:rFonts w:asciiTheme="minorHAnsi" w:hAnsiTheme="minorHAnsi"/>
          <w:lang w:val="et-EE"/>
        </w:rPr>
        <w:t>Arengustrateegia koos</w:t>
      </w:r>
      <w:r w:rsidRPr="00C20E4D">
        <w:rPr>
          <w:rFonts w:asciiTheme="minorHAnsi" w:hAnsiTheme="minorHAnsi"/>
          <w:lang w:val="et-EE"/>
        </w:rPr>
        <w:t>neb</w:t>
      </w:r>
      <w:r w:rsidR="00691F03" w:rsidRPr="00C20E4D">
        <w:rPr>
          <w:rFonts w:asciiTheme="minorHAnsi" w:hAnsiTheme="minorHAnsi"/>
          <w:lang w:val="et-EE"/>
        </w:rPr>
        <w:t xml:space="preserve"> </w:t>
      </w:r>
      <w:r w:rsidR="00801FA1" w:rsidRPr="00C20E4D">
        <w:rPr>
          <w:rFonts w:asciiTheme="minorHAnsi" w:hAnsiTheme="minorHAnsi"/>
          <w:lang w:val="et-EE"/>
        </w:rPr>
        <w:t xml:space="preserve">eelmise perioodi tulemuste, muutunud </w:t>
      </w:r>
      <w:r w:rsidR="00691F03" w:rsidRPr="00C20E4D">
        <w:rPr>
          <w:rFonts w:asciiTheme="minorHAnsi" w:hAnsiTheme="minorHAnsi"/>
          <w:lang w:val="et-EE"/>
        </w:rPr>
        <w:t xml:space="preserve">olukorra </w:t>
      </w:r>
      <w:r w:rsidRPr="00C20E4D">
        <w:rPr>
          <w:rFonts w:asciiTheme="minorHAnsi" w:hAnsiTheme="minorHAnsi"/>
          <w:lang w:val="et-EE"/>
        </w:rPr>
        <w:t xml:space="preserve">ja </w:t>
      </w:r>
      <w:r w:rsidR="00801FA1" w:rsidRPr="00C20E4D">
        <w:rPr>
          <w:rFonts w:asciiTheme="minorHAnsi" w:hAnsiTheme="minorHAnsi"/>
          <w:lang w:val="et-EE"/>
        </w:rPr>
        <w:t xml:space="preserve">uute arenguvajaduste </w:t>
      </w:r>
      <w:r w:rsidRPr="00C20E4D">
        <w:rPr>
          <w:rFonts w:asciiTheme="minorHAnsi" w:hAnsiTheme="minorHAnsi"/>
          <w:lang w:val="et-EE"/>
        </w:rPr>
        <w:t>analüüs</w:t>
      </w:r>
      <w:r w:rsidR="00851A6A" w:rsidRPr="00C20E4D">
        <w:rPr>
          <w:rFonts w:asciiTheme="minorHAnsi" w:hAnsiTheme="minorHAnsi"/>
          <w:lang w:val="et-EE"/>
        </w:rPr>
        <w:t>ist</w:t>
      </w:r>
      <w:r w:rsidR="00801FA1" w:rsidRPr="00C20E4D">
        <w:rPr>
          <w:rFonts w:asciiTheme="minorHAnsi" w:hAnsiTheme="minorHAnsi"/>
          <w:lang w:val="et-EE"/>
        </w:rPr>
        <w:t xml:space="preserve"> ning see esitab </w:t>
      </w:r>
      <w:r w:rsidR="00691F03" w:rsidRPr="00C20E4D">
        <w:rPr>
          <w:rFonts w:asciiTheme="minorHAnsi" w:hAnsiTheme="minorHAnsi"/>
          <w:lang w:val="et-EE"/>
        </w:rPr>
        <w:t>strateegilised eesmärgid ja väljatöötatud meetmed nende rakendamiseks.</w:t>
      </w:r>
      <w:r w:rsidR="005E0A7D" w:rsidRPr="00C20E4D">
        <w:rPr>
          <w:rFonts w:asciiTheme="minorHAnsi" w:hAnsiTheme="minorHAnsi"/>
          <w:lang w:val="et-EE"/>
        </w:rPr>
        <w:t xml:space="preserve"> </w:t>
      </w:r>
    </w:p>
    <w:p w:rsidR="002540DA" w:rsidRPr="00C20E4D" w:rsidRDefault="00851A6A" w:rsidP="00A74CB3">
      <w:pPr>
        <w:spacing w:after="120" w:line="240" w:lineRule="atLeast"/>
        <w:jc w:val="both"/>
        <w:rPr>
          <w:rFonts w:asciiTheme="minorHAnsi" w:hAnsiTheme="minorHAnsi"/>
          <w:lang w:val="et-EE"/>
        </w:rPr>
      </w:pPr>
      <w:r w:rsidRPr="00C20E4D">
        <w:rPr>
          <w:rFonts w:asciiTheme="minorHAnsi" w:hAnsiTheme="minorHAnsi"/>
          <w:lang w:val="et-EE"/>
        </w:rPr>
        <w:t>A</w:t>
      </w:r>
      <w:r w:rsidR="005E0A7D" w:rsidRPr="00C20E4D">
        <w:rPr>
          <w:rFonts w:asciiTheme="minorHAnsi" w:hAnsiTheme="minorHAnsi"/>
          <w:lang w:val="et-EE"/>
        </w:rPr>
        <w:t>rengustrateegia</w:t>
      </w:r>
      <w:r w:rsidRPr="00C20E4D">
        <w:rPr>
          <w:rFonts w:asciiTheme="minorHAnsi" w:hAnsiTheme="minorHAnsi"/>
          <w:lang w:val="et-EE"/>
        </w:rPr>
        <w:t xml:space="preserve"> koostamiseks loodi</w:t>
      </w:r>
      <w:r w:rsidR="001202EA" w:rsidRPr="00C20E4D">
        <w:rPr>
          <w:rFonts w:asciiTheme="minorHAnsi" w:hAnsiTheme="minorHAnsi"/>
          <w:lang w:val="et-EE"/>
        </w:rPr>
        <w:t xml:space="preserve"> </w:t>
      </w:r>
      <w:r w:rsidR="002A2BA5" w:rsidRPr="00C20E4D">
        <w:rPr>
          <w:rFonts w:asciiTheme="minorHAnsi" w:hAnsiTheme="minorHAnsi"/>
          <w:lang w:val="et-EE"/>
        </w:rPr>
        <w:t xml:space="preserve">seire komisjon ja sihtgrupid </w:t>
      </w:r>
      <w:r w:rsidRPr="00C20E4D">
        <w:rPr>
          <w:rFonts w:asciiTheme="minorHAnsi" w:hAnsiTheme="minorHAnsi"/>
          <w:lang w:val="et-EE"/>
        </w:rPr>
        <w:t xml:space="preserve">ja koguti ettepanekuid </w:t>
      </w:r>
      <w:r w:rsidR="005E0A7D" w:rsidRPr="00C20E4D">
        <w:rPr>
          <w:rFonts w:asciiTheme="minorHAnsi" w:hAnsiTheme="minorHAnsi"/>
          <w:lang w:val="et-EE"/>
        </w:rPr>
        <w:t>tegevusgrupi liikmetelt in</w:t>
      </w:r>
      <w:r w:rsidRPr="00C20E4D">
        <w:rPr>
          <w:rFonts w:asciiTheme="minorHAnsi" w:hAnsiTheme="minorHAnsi"/>
          <w:lang w:val="et-EE"/>
        </w:rPr>
        <w:t xml:space="preserve">fokoosolekutel </w:t>
      </w:r>
      <w:r w:rsidR="001202EA" w:rsidRPr="00C20E4D">
        <w:rPr>
          <w:rFonts w:asciiTheme="minorHAnsi" w:hAnsiTheme="minorHAnsi"/>
          <w:lang w:val="et-EE"/>
        </w:rPr>
        <w:t xml:space="preserve">kõikides </w:t>
      </w:r>
      <w:r w:rsidRPr="00C20E4D">
        <w:rPr>
          <w:rFonts w:asciiTheme="minorHAnsi" w:hAnsiTheme="minorHAnsi"/>
          <w:lang w:val="et-EE"/>
        </w:rPr>
        <w:t>valdades</w:t>
      </w:r>
      <w:r w:rsidR="001202EA" w:rsidRPr="00C20E4D">
        <w:rPr>
          <w:rFonts w:asciiTheme="minorHAnsi" w:hAnsiTheme="minorHAnsi"/>
          <w:lang w:val="et-EE"/>
        </w:rPr>
        <w:t xml:space="preserve"> ning erinevate sihtgruppidega, kokku </w:t>
      </w:r>
      <w:r w:rsidR="001202EA" w:rsidRPr="00C20E4D">
        <w:rPr>
          <w:rFonts w:asciiTheme="minorHAnsi" w:hAnsiTheme="minorHAnsi"/>
          <w:color w:val="FF0000"/>
          <w:lang w:val="et-EE"/>
        </w:rPr>
        <w:t>11</w:t>
      </w:r>
      <w:r w:rsidR="001202EA" w:rsidRPr="00C20E4D">
        <w:rPr>
          <w:rFonts w:asciiTheme="minorHAnsi" w:hAnsiTheme="minorHAnsi"/>
          <w:lang w:val="et-EE"/>
        </w:rPr>
        <w:t xml:space="preserve"> arutelu, kus on osales ligi </w:t>
      </w:r>
      <w:r w:rsidR="001202EA" w:rsidRPr="00C20E4D">
        <w:rPr>
          <w:rFonts w:asciiTheme="minorHAnsi" w:hAnsiTheme="minorHAnsi"/>
          <w:color w:val="FF0000"/>
          <w:lang w:val="et-EE"/>
        </w:rPr>
        <w:t xml:space="preserve">200 </w:t>
      </w:r>
      <w:r w:rsidR="001202EA" w:rsidRPr="00C20E4D">
        <w:rPr>
          <w:rFonts w:asciiTheme="minorHAnsi" w:hAnsiTheme="minorHAnsi"/>
          <w:lang w:val="et-EE"/>
        </w:rPr>
        <w:t>inimest. Strateegiat on arutanud</w:t>
      </w:r>
      <w:r w:rsidR="00801FA1" w:rsidRPr="00C20E4D">
        <w:rPr>
          <w:rFonts w:asciiTheme="minorHAnsi" w:hAnsiTheme="minorHAnsi"/>
          <w:lang w:val="et-EE"/>
        </w:rPr>
        <w:t xml:space="preserve"> </w:t>
      </w:r>
      <w:r w:rsidR="001202EA" w:rsidRPr="00C20E4D">
        <w:rPr>
          <w:rFonts w:asciiTheme="minorHAnsi" w:hAnsiTheme="minorHAnsi"/>
          <w:lang w:val="et-EE"/>
        </w:rPr>
        <w:t>kahel PLPK üldkoosolekul.</w:t>
      </w:r>
      <w:r w:rsidR="00801FA1" w:rsidRPr="00C20E4D">
        <w:rPr>
          <w:rFonts w:asciiTheme="minorHAnsi" w:hAnsiTheme="minorHAnsi"/>
          <w:lang w:val="et-EE"/>
        </w:rPr>
        <w:t xml:space="preserve"> Lisaks </w:t>
      </w:r>
      <w:r w:rsidR="001202EA" w:rsidRPr="00C20E4D">
        <w:rPr>
          <w:rFonts w:asciiTheme="minorHAnsi" w:hAnsiTheme="minorHAnsi"/>
          <w:lang w:val="et-EE"/>
        </w:rPr>
        <w:t xml:space="preserve">on strateegilisi ja tehnilisi detaile käsitletud </w:t>
      </w:r>
      <w:r w:rsidR="00801FA1" w:rsidRPr="00C20E4D">
        <w:rPr>
          <w:rFonts w:asciiTheme="minorHAnsi" w:hAnsiTheme="minorHAnsi"/>
          <w:lang w:val="et-EE"/>
        </w:rPr>
        <w:t>juhat</w:t>
      </w:r>
      <w:r w:rsidR="001202EA" w:rsidRPr="00C20E4D">
        <w:rPr>
          <w:rFonts w:asciiTheme="minorHAnsi" w:hAnsiTheme="minorHAnsi"/>
          <w:lang w:val="et-EE"/>
        </w:rPr>
        <w:t>use ja juhtgruppide koosolekutel</w:t>
      </w:r>
      <w:r w:rsidR="00801FA1" w:rsidRPr="00C20E4D">
        <w:rPr>
          <w:rFonts w:asciiTheme="minorHAnsi" w:hAnsiTheme="minorHAnsi"/>
          <w:lang w:val="et-EE"/>
        </w:rPr>
        <w:t xml:space="preserve"> kus arutati läbi ning suunad. </w:t>
      </w:r>
      <w:r w:rsidR="001202EA" w:rsidRPr="00C20E4D">
        <w:rPr>
          <w:rFonts w:asciiTheme="minorHAnsi" w:hAnsiTheme="minorHAnsi"/>
          <w:lang w:val="et-EE"/>
        </w:rPr>
        <w:t>PLPK liikmed o</w:t>
      </w:r>
      <w:r w:rsidR="005E0A7D" w:rsidRPr="00C20E4D">
        <w:rPr>
          <w:rFonts w:asciiTheme="minorHAnsi" w:hAnsiTheme="minorHAnsi"/>
          <w:lang w:val="et-EE"/>
        </w:rPr>
        <w:t>sale</w:t>
      </w:r>
      <w:r w:rsidR="001202EA" w:rsidRPr="00C20E4D">
        <w:rPr>
          <w:rFonts w:asciiTheme="minorHAnsi" w:hAnsiTheme="minorHAnsi"/>
          <w:lang w:val="et-EE"/>
        </w:rPr>
        <w:t>sid</w:t>
      </w:r>
      <w:r w:rsidR="005E0A7D" w:rsidRPr="00C20E4D">
        <w:rPr>
          <w:rFonts w:asciiTheme="minorHAnsi" w:hAnsiTheme="minorHAnsi"/>
          <w:lang w:val="et-EE"/>
        </w:rPr>
        <w:t xml:space="preserve"> Pärnumaa arengufoorumitel</w:t>
      </w:r>
      <w:r w:rsidR="00801FA1" w:rsidRPr="00C20E4D">
        <w:rPr>
          <w:rFonts w:asciiTheme="minorHAnsi" w:hAnsiTheme="minorHAnsi"/>
          <w:lang w:val="et-EE"/>
        </w:rPr>
        <w:t>, tagamaks sidusust teiste regiooni strateegiate ja arengukavadega.</w:t>
      </w:r>
    </w:p>
    <w:p w:rsidR="00801FA1" w:rsidRPr="00C20E4D" w:rsidRDefault="001202EA" w:rsidP="006F5653">
      <w:pPr>
        <w:spacing w:after="120" w:line="240" w:lineRule="atLeast"/>
        <w:jc w:val="left"/>
        <w:rPr>
          <w:rFonts w:asciiTheme="minorHAnsi" w:hAnsiTheme="minorHAnsi"/>
          <w:lang w:val="et-EE"/>
        </w:rPr>
      </w:pPr>
      <w:r w:rsidRPr="00C20E4D">
        <w:rPr>
          <w:rFonts w:asciiTheme="minorHAnsi" w:hAnsiTheme="minorHAnsi"/>
          <w:sz w:val="23"/>
          <w:szCs w:val="23"/>
          <w:lang w:val="et-EE"/>
        </w:rPr>
        <w:t>PLPK 2020 s</w:t>
      </w:r>
      <w:r w:rsidR="007B21F4" w:rsidRPr="00C20E4D">
        <w:rPr>
          <w:rFonts w:asciiTheme="minorHAnsi" w:hAnsiTheme="minorHAnsi"/>
          <w:sz w:val="23"/>
          <w:szCs w:val="23"/>
          <w:lang w:val="et-EE"/>
        </w:rPr>
        <w:t xml:space="preserve">trateegia </w:t>
      </w:r>
      <w:r w:rsidR="00801FA1" w:rsidRPr="00C20E4D">
        <w:rPr>
          <w:rFonts w:asciiTheme="minorHAnsi" w:hAnsiTheme="minorHAnsi"/>
          <w:sz w:val="23"/>
          <w:szCs w:val="23"/>
          <w:lang w:val="et-EE"/>
        </w:rPr>
        <w:t>lähtub</w:t>
      </w:r>
      <w:r w:rsidR="007B21F4" w:rsidRPr="00C20E4D">
        <w:rPr>
          <w:rFonts w:asciiTheme="minorHAnsi" w:hAnsiTheme="minorHAnsi"/>
          <w:sz w:val="23"/>
          <w:szCs w:val="23"/>
          <w:lang w:val="et-EE"/>
        </w:rPr>
        <w:t xml:space="preserve">  </w:t>
      </w:r>
      <w:r w:rsidR="001A4D40" w:rsidRPr="00C20E4D">
        <w:rPr>
          <w:rFonts w:asciiTheme="minorHAnsi" w:hAnsiTheme="minorHAnsi"/>
          <w:sz w:val="23"/>
          <w:szCs w:val="23"/>
          <w:lang w:val="et-EE"/>
        </w:rPr>
        <w:t>eelkõige</w:t>
      </w:r>
      <w:r w:rsidR="006F5653" w:rsidRPr="00C20E4D">
        <w:rPr>
          <w:lang w:val="et-EE"/>
        </w:rPr>
        <w:t xml:space="preserve"> Euroopa Liidu Komisjoni rakendusmäärusest</w:t>
      </w:r>
      <w:r w:rsidR="006F5653" w:rsidRPr="00C20E4D">
        <w:rPr>
          <w:rFonts w:asciiTheme="minorHAnsi" w:hAnsiTheme="minorHAnsi"/>
          <w:sz w:val="23"/>
          <w:szCs w:val="23"/>
          <w:lang w:val="et-EE"/>
        </w:rPr>
        <w:t xml:space="preserve"> (EL) nr 808/2014, 17. juuli 2014</w:t>
      </w:r>
      <w:r w:rsidR="001A4D40" w:rsidRPr="00C20E4D">
        <w:rPr>
          <w:rFonts w:asciiTheme="minorHAnsi" w:hAnsiTheme="minorHAnsi"/>
          <w:sz w:val="23"/>
          <w:szCs w:val="23"/>
          <w:lang w:val="et-EE"/>
        </w:rPr>
        <w:t xml:space="preserve"> </w:t>
      </w:r>
      <w:r w:rsidR="006F5653" w:rsidRPr="00C20E4D">
        <w:rPr>
          <w:rFonts w:asciiTheme="minorHAnsi" w:hAnsiTheme="minorHAnsi"/>
          <w:sz w:val="23"/>
          <w:szCs w:val="23"/>
          <w:lang w:val="et-EE"/>
        </w:rPr>
        <w:t xml:space="preserve">ja </w:t>
      </w:r>
      <w:r w:rsidR="007B21F4" w:rsidRPr="00C20E4D">
        <w:rPr>
          <w:rFonts w:asciiTheme="minorHAnsi" w:hAnsiTheme="minorHAnsi"/>
          <w:lang w:val="et-EE"/>
        </w:rPr>
        <w:t>Euroopa Parlamendi ja Nõukogu määrus</w:t>
      </w:r>
      <w:r w:rsidR="0086161A" w:rsidRPr="00C20E4D">
        <w:rPr>
          <w:rFonts w:asciiTheme="minorHAnsi" w:hAnsiTheme="minorHAnsi"/>
          <w:lang w:val="et-EE"/>
        </w:rPr>
        <w:t>e</w:t>
      </w:r>
      <w:r w:rsidR="007B21F4" w:rsidRPr="00C20E4D">
        <w:rPr>
          <w:rFonts w:asciiTheme="minorHAnsi" w:hAnsiTheme="minorHAnsi"/>
          <w:lang w:val="et-EE"/>
        </w:rPr>
        <w:t xml:space="preserve"> </w:t>
      </w:r>
      <w:r w:rsidR="00801FA1" w:rsidRPr="00C20E4D">
        <w:rPr>
          <w:rFonts w:asciiTheme="minorHAnsi" w:hAnsiTheme="minorHAnsi"/>
          <w:lang w:val="et-EE"/>
        </w:rPr>
        <w:t>nr 1305/2013 (</w:t>
      </w:r>
      <w:r w:rsidR="007B21F4" w:rsidRPr="00C20E4D">
        <w:rPr>
          <w:rFonts w:asciiTheme="minorHAnsi" w:hAnsiTheme="minorHAnsi"/>
          <w:lang w:val="et-EE"/>
        </w:rPr>
        <w:t>17. detsember 2013</w:t>
      </w:r>
      <w:r w:rsidR="00801FA1" w:rsidRPr="00C20E4D">
        <w:rPr>
          <w:rFonts w:asciiTheme="minorHAnsi" w:hAnsiTheme="minorHAnsi"/>
          <w:lang w:val="et-EE"/>
        </w:rPr>
        <w:t>)</w:t>
      </w:r>
      <w:r w:rsidR="007B21F4" w:rsidRPr="00C20E4D">
        <w:rPr>
          <w:rFonts w:asciiTheme="minorHAnsi" w:hAnsiTheme="minorHAnsi"/>
          <w:lang w:val="et-EE"/>
        </w:rPr>
        <w:t>, artikkel 5</w:t>
      </w:r>
      <w:r w:rsidR="00801FA1" w:rsidRPr="00C20E4D">
        <w:rPr>
          <w:rFonts w:asciiTheme="minorHAnsi" w:hAnsiTheme="minorHAnsi"/>
          <w:lang w:val="et-EE"/>
        </w:rPr>
        <w:t xml:space="preserve"> prioriteet 6st, mille eesmärk on: sotsiaalne kaasamine, vaesuse vähendamine</w:t>
      </w:r>
      <w:r w:rsidR="007B21F4" w:rsidRPr="00C20E4D">
        <w:rPr>
          <w:rFonts w:asciiTheme="minorHAnsi" w:hAnsiTheme="minorHAnsi"/>
          <w:lang w:val="et-EE"/>
        </w:rPr>
        <w:t xml:space="preserve"> ja maapiirkondade majandusliku arengu edendamine, keskendudes järgmistele valdkondadele:</w:t>
      </w:r>
    </w:p>
    <w:p w:rsidR="00B62518" w:rsidRPr="00C20E4D" w:rsidRDefault="00B62518" w:rsidP="006F5653">
      <w:pPr>
        <w:spacing w:after="120" w:line="240" w:lineRule="atLeast"/>
        <w:jc w:val="left"/>
        <w:rPr>
          <w:rFonts w:asciiTheme="minorHAnsi" w:hAnsiTheme="minorHAnsi"/>
          <w:sz w:val="23"/>
          <w:szCs w:val="23"/>
          <w:lang w:val="et-EE"/>
        </w:rPr>
      </w:pPr>
      <w:r w:rsidRPr="00A201A3">
        <w:rPr>
          <w:rFonts w:asciiTheme="minorHAnsi" w:hAnsiTheme="minorHAnsi"/>
          <w:lang w:val="et-EE"/>
        </w:rPr>
        <w:t xml:space="preserve">- sihtvaldkond 1A- innovatsiooni  ja koostöö toetamine ning </w:t>
      </w:r>
      <w:proofErr w:type="spellStart"/>
      <w:r w:rsidRPr="00A201A3">
        <w:rPr>
          <w:rFonts w:asciiTheme="minorHAnsi" w:hAnsiTheme="minorHAnsi"/>
          <w:lang w:val="et-EE"/>
        </w:rPr>
        <w:t>teadmistebaasi</w:t>
      </w:r>
      <w:proofErr w:type="spellEnd"/>
      <w:r w:rsidRPr="00A201A3">
        <w:rPr>
          <w:rFonts w:asciiTheme="minorHAnsi" w:hAnsiTheme="minorHAnsi"/>
          <w:lang w:val="et-EE"/>
        </w:rPr>
        <w:t xml:space="preserve"> arendamine maapiirkonnas</w:t>
      </w:r>
    </w:p>
    <w:p w:rsidR="00801FA1" w:rsidRPr="00A201A3" w:rsidRDefault="007B21F4" w:rsidP="00A74CB3">
      <w:pPr>
        <w:spacing w:after="120" w:line="240" w:lineRule="atLeast"/>
        <w:jc w:val="left"/>
        <w:rPr>
          <w:rFonts w:asciiTheme="minorHAnsi" w:hAnsiTheme="minorHAnsi"/>
          <w:lang w:val="et-EE"/>
        </w:rPr>
      </w:pPr>
      <w:r w:rsidRPr="00A201A3">
        <w:rPr>
          <w:rFonts w:asciiTheme="minorHAnsi" w:hAnsiTheme="minorHAnsi"/>
          <w:lang w:val="et-EE"/>
        </w:rPr>
        <w:t>- sihtvaldkond 6A - tegevusvaldkondade mitmekesistamise, väikeettevõtete loomise ja arendamise ning töökohtade loomise hõlbustamine;</w:t>
      </w:r>
      <w:r w:rsidR="00B945D9" w:rsidRPr="00A201A3">
        <w:rPr>
          <w:rFonts w:asciiTheme="minorHAnsi" w:hAnsiTheme="minorHAnsi"/>
          <w:lang w:val="et-EE"/>
        </w:rPr>
        <w:t xml:space="preserve"> </w:t>
      </w:r>
    </w:p>
    <w:p w:rsidR="00801FA1" w:rsidRPr="00C20E4D" w:rsidRDefault="00B945D9" w:rsidP="00A74CB3">
      <w:pPr>
        <w:spacing w:after="120" w:line="240" w:lineRule="atLeast"/>
        <w:jc w:val="left"/>
        <w:rPr>
          <w:rFonts w:asciiTheme="minorHAnsi" w:hAnsiTheme="minorHAnsi"/>
          <w:lang w:val="et-EE"/>
        </w:rPr>
      </w:pPr>
      <w:r w:rsidRPr="00C20E4D">
        <w:rPr>
          <w:rFonts w:asciiTheme="minorHAnsi" w:hAnsiTheme="minorHAnsi"/>
          <w:lang w:val="et-EE"/>
        </w:rPr>
        <w:t>- sihtvaldkond 6B - maapiirkondade kohaliku arengu soodustamine;</w:t>
      </w:r>
    </w:p>
    <w:p w:rsidR="007B21F4" w:rsidRPr="00C20E4D" w:rsidRDefault="007B21F4" w:rsidP="00A74CB3">
      <w:pPr>
        <w:spacing w:after="120" w:line="240" w:lineRule="atLeast"/>
        <w:jc w:val="left"/>
        <w:rPr>
          <w:rFonts w:asciiTheme="minorHAnsi" w:hAnsiTheme="minorHAnsi"/>
          <w:lang w:val="et-EE"/>
        </w:rPr>
      </w:pPr>
      <w:r w:rsidRPr="00C20E4D">
        <w:rPr>
          <w:rFonts w:asciiTheme="minorHAnsi" w:hAnsiTheme="minorHAnsi"/>
          <w:lang w:val="et-EE"/>
        </w:rPr>
        <w:t>- sihtvaldkond 6C - info- ja kommunikatsioonitehnoloogia kättesaadavuse, kasutamise ja kvaliteedi parandamine maapiirkondades.</w:t>
      </w:r>
    </w:p>
    <w:p w:rsidR="00801FA1" w:rsidRPr="00C20E4D" w:rsidRDefault="00691F03" w:rsidP="00A74CB3">
      <w:pPr>
        <w:spacing w:after="120" w:line="240" w:lineRule="atLeast"/>
        <w:jc w:val="left"/>
        <w:rPr>
          <w:rFonts w:asciiTheme="minorHAnsi" w:hAnsiTheme="minorHAnsi"/>
          <w:lang w:val="et-EE"/>
        </w:rPr>
      </w:pPr>
      <w:r w:rsidRPr="00C20E4D">
        <w:rPr>
          <w:rFonts w:asciiTheme="minorHAnsi" w:hAnsiTheme="minorHAnsi"/>
          <w:lang w:val="et-EE"/>
        </w:rPr>
        <w:t xml:space="preserve">Lähtudes piirkonna vajadustest on PLPK </w:t>
      </w:r>
      <w:r w:rsidR="00801FA1" w:rsidRPr="00C20E4D">
        <w:rPr>
          <w:rFonts w:asciiTheme="minorHAnsi" w:hAnsiTheme="minorHAnsi"/>
          <w:lang w:val="et-EE"/>
        </w:rPr>
        <w:t>strateegia eesmärgiks</w:t>
      </w:r>
      <w:r w:rsidR="002866E0" w:rsidRPr="00C20E4D">
        <w:rPr>
          <w:rFonts w:asciiTheme="minorHAnsi" w:hAnsiTheme="minorHAnsi"/>
          <w:lang w:val="et-EE"/>
        </w:rPr>
        <w:t>:</w:t>
      </w:r>
      <w:r w:rsidRPr="00C20E4D">
        <w:rPr>
          <w:rFonts w:asciiTheme="minorHAnsi" w:hAnsiTheme="minorHAnsi"/>
          <w:lang w:val="et-EE"/>
        </w:rPr>
        <w:t xml:space="preserve"> </w:t>
      </w:r>
    </w:p>
    <w:p w:rsidR="00801FA1" w:rsidRPr="00C20E4D" w:rsidRDefault="00691F03" w:rsidP="006F0181">
      <w:pPr>
        <w:pStyle w:val="Loendilik"/>
        <w:numPr>
          <w:ilvl w:val="0"/>
          <w:numId w:val="6"/>
        </w:numPr>
        <w:spacing w:after="120" w:line="240" w:lineRule="atLeast"/>
        <w:rPr>
          <w:rFonts w:asciiTheme="minorHAnsi" w:hAnsiTheme="minorHAnsi"/>
          <w:sz w:val="24"/>
          <w:szCs w:val="24"/>
        </w:rPr>
      </w:pPr>
      <w:r w:rsidRPr="00C20E4D">
        <w:rPr>
          <w:rFonts w:asciiTheme="minorHAnsi" w:hAnsiTheme="minorHAnsi"/>
          <w:sz w:val="24"/>
          <w:szCs w:val="24"/>
        </w:rPr>
        <w:t>ettevõ</w:t>
      </w:r>
      <w:r w:rsidR="00801FA1" w:rsidRPr="00C20E4D">
        <w:rPr>
          <w:rFonts w:asciiTheme="minorHAnsi" w:hAnsiTheme="minorHAnsi"/>
          <w:sz w:val="24"/>
          <w:szCs w:val="24"/>
        </w:rPr>
        <w:t>tjate konkurentsivõime tõstmine</w:t>
      </w:r>
      <w:r w:rsidRPr="00C20E4D">
        <w:rPr>
          <w:rFonts w:asciiTheme="minorHAnsi" w:hAnsiTheme="minorHAnsi"/>
          <w:sz w:val="24"/>
          <w:szCs w:val="24"/>
        </w:rPr>
        <w:t xml:space="preserve"> </w:t>
      </w:r>
      <w:r w:rsidR="00801FA1" w:rsidRPr="00C20E4D">
        <w:rPr>
          <w:rFonts w:asciiTheme="minorHAnsi" w:hAnsiTheme="minorHAnsi"/>
          <w:sz w:val="24"/>
          <w:szCs w:val="24"/>
        </w:rPr>
        <w:t>läbi ühistegevuse</w:t>
      </w:r>
      <w:r w:rsidRPr="00C20E4D">
        <w:rPr>
          <w:rFonts w:asciiTheme="minorHAnsi" w:hAnsiTheme="minorHAnsi"/>
          <w:sz w:val="24"/>
          <w:szCs w:val="24"/>
        </w:rPr>
        <w:t xml:space="preserve">, </w:t>
      </w:r>
      <w:r w:rsidR="00801FA1" w:rsidRPr="00C20E4D">
        <w:rPr>
          <w:rFonts w:asciiTheme="minorHAnsi" w:hAnsiTheme="minorHAnsi"/>
          <w:sz w:val="24"/>
          <w:szCs w:val="24"/>
        </w:rPr>
        <w:t xml:space="preserve">ressursside </w:t>
      </w:r>
      <w:proofErr w:type="spellStart"/>
      <w:r w:rsidR="00801FA1" w:rsidRPr="00C20E4D">
        <w:rPr>
          <w:rFonts w:asciiTheme="minorHAnsi" w:hAnsiTheme="minorHAnsi"/>
          <w:sz w:val="24"/>
          <w:szCs w:val="24"/>
        </w:rPr>
        <w:t>väärindamise</w:t>
      </w:r>
      <w:proofErr w:type="spellEnd"/>
      <w:r w:rsidR="00801FA1" w:rsidRPr="00C20E4D">
        <w:rPr>
          <w:rFonts w:asciiTheme="minorHAnsi" w:hAnsiTheme="minorHAnsi"/>
          <w:sz w:val="24"/>
          <w:szCs w:val="24"/>
        </w:rPr>
        <w:t xml:space="preserve">, </w:t>
      </w:r>
      <w:r w:rsidRPr="00C20E4D">
        <w:rPr>
          <w:rFonts w:asciiTheme="minorHAnsi" w:hAnsiTheme="minorHAnsi"/>
          <w:sz w:val="24"/>
          <w:szCs w:val="24"/>
        </w:rPr>
        <w:t>uuenduslike lahenduste leidmise ja kasutuselevõtu</w:t>
      </w:r>
      <w:r w:rsidR="002866E0" w:rsidRPr="00C20E4D">
        <w:rPr>
          <w:rFonts w:asciiTheme="minorHAnsi" w:hAnsiTheme="minorHAnsi"/>
          <w:sz w:val="24"/>
          <w:szCs w:val="24"/>
        </w:rPr>
        <w:t>;</w:t>
      </w:r>
    </w:p>
    <w:p w:rsidR="00801FA1" w:rsidRPr="00C20E4D" w:rsidRDefault="00801FA1" w:rsidP="006F0181">
      <w:pPr>
        <w:pStyle w:val="Loendilik"/>
        <w:numPr>
          <w:ilvl w:val="0"/>
          <w:numId w:val="6"/>
        </w:numPr>
        <w:spacing w:after="120" w:line="240" w:lineRule="atLeast"/>
        <w:rPr>
          <w:rFonts w:asciiTheme="minorHAnsi" w:hAnsiTheme="minorHAnsi"/>
          <w:sz w:val="24"/>
          <w:szCs w:val="24"/>
        </w:rPr>
      </w:pPr>
      <w:r w:rsidRPr="00C20E4D">
        <w:rPr>
          <w:rFonts w:asciiTheme="minorHAnsi" w:hAnsiTheme="minorHAnsi"/>
          <w:sz w:val="24"/>
          <w:szCs w:val="24"/>
        </w:rPr>
        <w:t xml:space="preserve">kogukondade ühtsuse ja </w:t>
      </w:r>
      <w:proofErr w:type="spellStart"/>
      <w:r w:rsidRPr="00C20E4D">
        <w:rPr>
          <w:rFonts w:asciiTheme="minorHAnsi" w:hAnsiTheme="minorHAnsi"/>
          <w:sz w:val="24"/>
          <w:szCs w:val="24"/>
        </w:rPr>
        <w:t>kaasatuse</w:t>
      </w:r>
      <w:proofErr w:type="spellEnd"/>
      <w:r w:rsidR="002866E0" w:rsidRPr="00C20E4D">
        <w:rPr>
          <w:rFonts w:asciiTheme="minorHAnsi" w:hAnsiTheme="minorHAnsi"/>
          <w:sz w:val="24"/>
          <w:szCs w:val="24"/>
        </w:rPr>
        <w:t xml:space="preserve"> suurendamine:</w:t>
      </w:r>
    </w:p>
    <w:p w:rsidR="00801FA1" w:rsidRPr="00C20E4D" w:rsidRDefault="00801FA1" w:rsidP="006F0181">
      <w:pPr>
        <w:pStyle w:val="Loendilik"/>
        <w:numPr>
          <w:ilvl w:val="0"/>
          <w:numId w:val="6"/>
        </w:numPr>
        <w:spacing w:after="120" w:line="240" w:lineRule="atLeast"/>
        <w:rPr>
          <w:rFonts w:asciiTheme="minorHAnsi" w:hAnsiTheme="minorHAnsi"/>
          <w:sz w:val="24"/>
          <w:szCs w:val="24"/>
        </w:rPr>
      </w:pPr>
      <w:r w:rsidRPr="00C20E4D">
        <w:rPr>
          <w:rFonts w:asciiTheme="minorHAnsi" w:hAnsiTheme="minorHAnsi"/>
          <w:sz w:val="24"/>
          <w:szCs w:val="24"/>
        </w:rPr>
        <w:lastRenderedPageBreak/>
        <w:t xml:space="preserve">piirkonna </w:t>
      </w:r>
      <w:r w:rsidR="000F3729" w:rsidRPr="00A201A3">
        <w:rPr>
          <w:rFonts w:asciiTheme="minorHAnsi" w:hAnsiTheme="minorHAnsi"/>
          <w:sz w:val="24"/>
          <w:szCs w:val="24"/>
        </w:rPr>
        <w:t xml:space="preserve">eripära </w:t>
      </w:r>
      <w:proofErr w:type="spellStart"/>
      <w:r w:rsidRPr="00A201A3">
        <w:rPr>
          <w:rFonts w:asciiTheme="minorHAnsi" w:hAnsiTheme="minorHAnsi"/>
          <w:sz w:val="24"/>
          <w:szCs w:val="24"/>
        </w:rPr>
        <w:t>turundamine</w:t>
      </w:r>
      <w:proofErr w:type="spellEnd"/>
      <w:r w:rsidRPr="00C20E4D">
        <w:rPr>
          <w:rFonts w:asciiTheme="minorHAnsi" w:hAnsiTheme="minorHAnsi"/>
          <w:sz w:val="24"/>
          <w:szCs w:val="24"/>
        </w:rPr>
        <w:t xml:space="preserve"> Romantilisel Rannatee integreeritud kogukondliku-puhkemajandusliku arendusprogrammi ja kaubamärgi abil</w:t>
      </w:r>
      <w:r w:rsidR="00691F03" w:rsidRPr="00C20E4D">
        <w:rPr>
          <w:rFonts w:asciiTheme="minorHAnsi" w:hAnsiTheme="minorHAnsi"/>
          <w:sz w:val="24"/>
          <w:szCs w:val="24"/>
        </w:rPr>
        <w:t xml:space="preserve">. </w:t>
      </w:r>
    </w:p>
    <w:p w:rsidR="00A201A3" w:rsidRDefault="001202EA" w:rsidP="00A74CB3">
      <w:pPr>
        <w:spacing w:after="120" w:line="240" w:lineRule="atLeast"/>
        <w:jc w:val="left"/>
        <w:rPr>
          <w:rFonts w:asciiTheme="minorHAnsi" w:hAnsiTheme="minorHAnsi"/>
          <w:lang w:val="et-EE"/>
        </w:rPr>
      </w:pPr>
      <w:r w:rsidRPr="00C20E4D">
        <w:rPr>
          <w:rFonts w:asciiTheme="minorHAnsi" w:hAnsiTheme="minorHAnsi"/>
          <w:lang w:val="et-EE"/>
        </w:rPr>
        <w:t>PLPK</w:t>
      </w:r>
      <w:r w:rsidR="00C271A6" w:rsidRPr="00C20E4D">
        <w:rPr>
          <w:rFonts w:asciiTheme="minorHAnsi" w:hAnsiTheme="minorHAnsi"/>
          <w:lang w:val="et-EE"/>
        </w:rPr>
        <w:t xml:space="preserve"> strateegia</w:t>
      </w:r>
      <w:r w:rsidR="00A74CB3" w:rsidRPr="00C20E4D">
        <w:rPr>
          <w:rFonts w:asciiTheme="minorHAnsi" w:hAnsiTheme="minorHAnsi"/>
          <w:lang w:val="et-EE"/>
        </w:rPr>
        <w:t xml:space="preserve"> täistekst, lisad</w:t>
      </w:r>
      <w:r w:rsidR="00691F03" w:rsidRPr="00C20E4D">
        <w:rPr>
          <w:rFonts w:asciiTheme="minorHAnsi" w:hAnsiTheme="minorHAnsi"/>
          <w:lang w:val="et-EE"/>
        </w:rPr>
        <w:t xml:space="preserve"> </w:t>
      </w:r>
      <w:r w:rsidRPr="00C20E4D">
        <w:rPr>
          <w:rFonts w:asciiTheme="minorHAnsi" w:hAnsiTheme="minorHAnsi"/>
          <w:lang w:val="et-EE"/>
        </w:rPr>
        <w:t xml:space="preserve">ja koosolekute </w:t>
      </w:r>
      <w:r w:rsidRPr="00A201A3">
        <w:rPr>
          <w:rFonts w:asciiTheme="minorHAnsi" w:hAnsiTheme="minorHAnsi"/>
          <w:lang w:val="et-EE"/>
        </w:rPr>
        <w:t>protokollid lei</w:t>
      </w:r>
      <w:r w:rsidR="00A74CB3" w:rsidRPr="00A201A3">
        <w:rPr>
          <w:rFonts w:asciiTheme="minorHAnsi" w:hAnsiTheme="minorHAnsi"/>
          <w:lang w:val="et-EE"/>
        </w:rPr>
        <w:t>ab</w:t>
      </w:r>
      <w:r w:rsidRPr="00A201A3">
        <w:rPr>
          <w:rFonts w:asciiTheme="minorHAnsi" w:hAnsiTheme="minorHAnsi"/>
          <w:lang w:val="et-EE"/>
        </w:rPr>
        <w:t xml:space="preserve"> </w:t>
      </w:r>
      <w:hyperlink r:id="rId11" w:history="1">
        <w:r w:rsidR="00A201A3" w:rsidRPr="007A788E">
          <w:rPr>
            <w:rStyle w:val="Hperlink"/>
            <w:rFonts w:asciiTheme="minorHAnsi" w:hAnsiTheme="minorHAnsi"/>
            <w:lang w:val="et-EE"/>
          </w:rPr>
          <w:t>www.plp.ee</w:t>
        </w:r>
      </w:hyperlink>
      <w:r w:rsidR="00A201A3">
        <w:rPr>
          <w:rFonts w:asciiTheme="minorHAnsi" w:hAnsiTheme="minorHAnsi"/>
          <w:lang w:val="et-EE"/>
        </w:rPr>
        <w:t xml:space="preserve">: </w:t>
      </w:r>
    </w:p>
    <w:p w:rsidR="00C271A6" w:rsidRPr="00C20E4D" w:rsidRDefault="00C271A6" w:rsidP="00A74CB3">
      <w:pPr>
        <w:spacing w:after="120" w:line="240" w:lineRule="atLeast"/>
        <w:jc w:val="left"/>
        <w:rPr>
          <w:rFonts w:asciiTheme="minorHAnsi" w:hAnsiTheme="minorHAnsi"/>
          <w:b/>
          <w:lang w:val="et-EE"/>
        </w:rPr>
      </w:pPr>
      <w:r w:rsidRPr="00C20E4D">
        <w:rPr>
          <w:rFonts w:asciiTheme="minorHAnsi" w:hAnsiTheme="minorHAnsi"/>
          <w:b/>
          <w:lang w:val="et-EE"/>
        </w:rPr>
        <w:t>MTÜ Pärnu Lahe Partnerluskogu liikmed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84"/>
        <w:gridCol w:w="2268"/>
        <w:gridCol w:w="2150"/>
      </w:tblGrid>
      <w:tr w:rsidR="00C271A6" w:rsidRPr="00C20E4D" w:rsidTr="002C2A6E">
        <w:tc>
          <w:tcPr>
            <w:tcW w:w="2360" w:type="dxa"/>
            <w:shd w:val="clear" w:color="auto" w:fill="auto"/>
          </w:tcPr>
          <w:p w:rsidR="00C271A6" w:rsidRPr="00C20E4D" w:rsidRDefault="00A25594" w:rsidP="00A74CB3">
            <w:pPr>
              <w:spacing w:after="120" w:line="240" w:lineRule="atLeast"/>
              <w:rPr>
                <w:rFonts w:asciiTheme="minorHAnsi" w:hAnsiTheme="minorHAnsi"/>
                <w:b/>
                <w:sz w:val="22"/>
                <w:szCs w:val="18"/>
                <w:lang w:val="et-EE"/>
              </w:rPr>
            </w:pPr>
            <w:r w:rsidRPr="00C20E4D">
              <w:rPr>
                <w:rFonts w:asciiTheme="minorHAnsi" w:hAnsiTheme="minorHAnsi"/>
                <w:b/>
                <w:sz w:val="22"/>
                <w:szCs w:val="18"/>
                <w:lang w:val="et-EE"/>
              </w:rPr>
              <w:t>Vald</w:t>
            </w:r>
            <w:r w:rsidR="001A4D40" w:rsidRPr="00C20E4D">
              <w:rPr>
                <w:rFonts w:asciiTheme="minorHAnsi" w:hAnsiTheme="minorHAnsi"/>
                <w:b/>
                <w:sz w:val="22"/>
                <w:szCs w:val="18"/>
                <w:lang w:val="et-EE"/>
              </w:rPr>
              <w:t>/liige</w:t>
            </w:r>
          </w:p>
        </w:tc>
        <w:tc>
          <w:tcPr>
            <w:tcW w:w="2284" w:type="dxa"/>
            <w:shd w:val="clear" w:color="auto" w:fill="auto"/>
          </w:tcPr>
          <w:p w:rsidR="00C271A6" w:rsidRPr="00C20E4D" w:rsidRDefault="00C271A6" w:rsidP="00A74CB3">
            <w:pPr>
              <w:spacing w:after="120" w:line="240" w:lineRule="atLeast"/>
              <w:rPr>
                <w:rFonts w:asciiTheme="minorHAnsi" w:hAnsiTheme="minorHAnsi"/>
                <w:b/>
                <w:sz w:val="22"/>
                <w:szCs w:val="18"/>
                <w:lang w:val="et-EE"/>
              </w:rPr>
            </w:pPr>
            <w:r w:rsidRPr="00C20E4D">
              <w:rPr>
                <w:rFonts w:asciiTheme="minorHAnsi" w:hAnsiTheme="minorHAnsi"/>
                <w:b/>
                <w:sz w:val="22"/>
                <w:szCs w:val="18"/>
                <w:lang w:val="et-EE"/>
              </w:rPr>
              <w:t>MTÜ</w:t>
            </w:r>
          </w:p>
        </w:tc>
        <w:tc>
          <w:tcPr>
            <w:tcW w:w="2268" w:type="dxa"/>
            <w:shd w:val="clear" w:color="auto" w:fill="auto"/>
          </w:tcPr>
          <w:p w:rsidR="00C271A6" w:rsidRPr="00C20E4D" w:rsidRDefault="00A25594" w:rsidP="00A74CB3">
            <w:pPr>
              <w:spacing w:after="120" w:line="240" w:lineRule="atLeast"/>
              <w:rPr>
                <w:rFonts w:asciiTheme="minorHAnsi" w:hAnsiTheme="minorHAnsi"/>
                <w:b/>
                <w:sz w:val="22"/>
                <w:szCs w:val="18"/>
                <w:lang w:val="et-EE"/>
              </w:rPr>
            </w:pPr>
            <w:r w:rsidRPr="00C20E4D">
              <w:rPr>
                <w:rFonts w:asciiTheme="minorHAnsi" w:hAnsiTheme="minorHAnsi"/>
                <w:b/>
                <w:sz w:val="22"/>
                <w:szCs w:val="18"/>
                <w:lang w:val="et-EE"/>
              </w:rPr>
              <w:t>E</w:t>
            </w:r>
            <w:r w:rsidR="00C271A6" w:rsidRPr="00C20E4D">
              <w:rPr>
                <w:rFonts w:asciiTheme="minorHAnsi" w:hAnsiTheme="minorHAnsi"/>
                <w:b/>
                <w:sz w:val="22"/>
                <w:szCs w:val="18"/>
                <w:lang w:val="et-EE"/>
              </w:rPr>
              <w:t>ttevõtja</w:t>
            </w:r>
          </w:p>
        </w:tc>
        <w:tc>
          <w:tcPr>
            <w:tcW w:w="2150" w:type="dxa"/>
            <w:shd w:val="clear" w:color="auto" w:fill="auto"/>
          </w:tcPr>
          <w:p w:rsidR="00C271A6" w:rsidRPr="00C20E4D" w:rsidRDefault="00A25594" w:rsidP="00A74CB3">
            <w:pPr>
              <w:spacing w:after="120" w:line="240" w:lineRule="atLeast"/>
              <w:rPr>
                <w:rFonts w:asciiTheme="minorHAnsi" w:hAnsiTheme="minorHAnsi"/>
                <w:b/>
                <w:sz w:val="22"/>
                <w:szCs w:val="18"/>
                <w:lang w:val="et-EE"/>
              </w:rPr>
            </w:pPr>
            <w:r w:rsidRPr="00C20E4D">
              <w:rPr>
                <w:rFonts w:asciiTheme="minorHAnsi" w:hAnsiTheme="minorHAnsi"/>
                <w:b/>
                <w:sz w:val="22"/>
                <w:szCs w:val="18"/>
                <w:lang w:val="et-EE"/>
              </w:rPr>
              <w:t>Sihtasutus</w:t>
            </w: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Audru vald/Audru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MTÜ </w:t>
            </w:r>
            <w:proofErr w:type="spellStart"/>
            <w:r w:rsidRPr="00C20E4D">
              <w:rPr>
                <w:rFonts w:asciiTheme="minorHAnsi" w:hAnsiTheme="minorHAnsi"/>
                <w:sz w:val="20"/>
                <w:szCs w:val="18"/>
                <w:lang w:val="et-EE"/>
              </w:rPr>
              <w:t>Eassalu</w:t>
            </w:r>
            <w:proofErr w:type="spellEnd"/>
            <w:r w:rsidRPr="00C20E4D">
              <w:rPr>
                <w:rFonts w:asciiTheme="minorHAnsi" w:hAnsiTheme="minorHAnsi"/>
                <w:sz w:val="20"/>
                <w:szCs w:val="18"/>
                <w:lang w:val="et-EE"/>
              </w:rPr>
              <w:t xml:space="preserve">-Neitsi Külaselts   </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PRKS Hoiuspuu</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Pärnumaa Õpilasmalev</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Laukamari</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Audruranna</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Rabamaastik Ratsaspordiklubi</w:t>
            </w:r>
          </w:p>
          <w:p w:rsidR="00C271A6" w:rsidRPr="00C20E4D" w:rsidRDefault="00C271A6" w:rsidP="00A74CB3">
            <w:pPr>
              <w:jc w:val="left"/>
              <w:rPr>
                <w:rFonts w:asciiTheme="minorHAnsi" w:hAnsiTheme="minorHAnsi"/>
                <w:sz w:val="20"/>
                <w:szCs w:val="18"/>
                <w:lang w:val="et-EE"/>
              </w:rPr>
            </w:pP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FIE Raivo Hunt</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Tamme Aiandustalu</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Ojako</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SLP</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FIE Rein Talisoo</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FIE Mati </w:t>
            </w:r>
            <w:proofErr w:type="spellStart"/>
            <w:r w:rsidRPr="00C20E4D">
              <w:rPr>
                <w:rFonts w:asciiTheme="minorHAnsi" w:hAnsiTheme="minorHAnsi"/>
                <w:sz w:val="20"/>
                <w:szCs w:val="18"/>
                <w:lang w:val="et-EE"/>
              </w:rPr>
              <w:t>Kuura</w:t>
            </w:r>
            <w:proofErr w:type="spellEnd"/>
            <w:r w:rsidRPr="00C20E4D">
              <w:rPr>
                <w:rFonts w:asciiTheme="minorHAnsi" w:hAnsiTheme="minorHAnsi"/>
                <w:sz w:val="20"/>
                <w:szCs w:val="18"/>
                <w:lang w:val="et-EE"/>
              </w:rPr>
              <w:t xml:space="preserve"> Vedu</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FIE Mati </w:t>
            </w:r>
            <w:proofErr w:type="spellStart"/>
            <w:r w:rsidRPr="00C20E4D">
              <w:rPr>
                <w:rFonts w:asciiTheme="minorHAnsi" w:hAnsiTheme="minorHAnsi"/>
                <w:sz w:val="20"/>
                <w:szCs w:val="18"/>
                <w:lang w:val="et-EE"/>
              </w:rPr>
              <w:t>Keller</w:t>
            </w:r>
            <w:proofErr w:type="spellEnd"/>
          </w:p>
          <w:p w:rsidR="00C271A6" w:rsidRPr="00C20E4D" w:rsidRDefault="00C271A6" w:rsidP="00A74CB3">
            <w:pPr>
              <w:jc w:val="left"/>
              <w:rPr>
                <w:rFonts w:asciiTheme="minorHAnsi" w:hAnsiTheme="minorHAnsi"/>
                <w:sz w:val="20"/>
                <w:szCs w:val="18"/>
                <w:lang w:val="et-EE"/>
              </w:rPr>
            </w:pPr>
            <w:proofErr w:type="spellStart"/>
            <w:r w:rsidRPr="00C20E4D">
              <w:rPr>
                <w:rFonts w:asciiTheme="minorHAnsi" w:hAnsiTheme="minorHAnsi"/>
                <w:sz w:val="20"/>
                <w:szCs w:val="18"/>
                <w:lang w:val="et-EE"/>
              </w:rPr>
              <w:t>Doberan</w:t>
            </w:r>
            <w:proofErr w:type="spellEnd"/>
            <w:r w:rsidRPr="00C20E4D">
              <w:rPr>
                <w:rFonts w:asciiTheme="minorHAnsi" w:hAnsiTheme="minorHAnsi"/>
                <w:sz w:val="20"/>
                <w:szCs w:val="18"/>
                <w:lang w:val="et-EE"/>
              </w:rPr>
              <w:t xml:space="preserve"> OÜ</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Lavassaare Kommunaal</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AS </w:t>
            </w:r>
            <w:proofErr w:type="spellStart"/>
            <w:r w:rsidRPr="00C20E4D">
              <w:rPr>
                <w:rFonts w:asciiTheme="minorHAnsi" w:hAnsiTheme="minorHAnsi"/>
                <w:sz w:val="20"/>
                <w:szCs w:val="18"/>
                <w:lang w:val="et-EE"/>
              </w:rPr>
              <w:t>Andropoff</w:t>
            </w:r>
            <w:proofErr w:type="spellEnd"/>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Häädemeeste vald /Häädemeeste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Eesti Märgalade Ühing</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MTÜ Häädemeeste </w:t>
            </w:r>
            <w:proofErr w:type="spellStart"/>
            <w:r w:rsidRPr="00C20E4D">
              <w:rPr>
                <w:rFonts w:asciiTheme="minorHAnsi" w:hAnsiTheme="minorHAnsi"/>
                <w:sz w:val="20"/>
                <w:szCs w:val="18"/>
                <w:lang w:val="et-EE"/>
              </w:rPr>
              <w:t>Naisteühing</w:t>
            </w:r>
            <w:proofErr w:type="spellEnd"/>
            <w:r w:rsidRPr="00C20E4D">
              <w:rPr>
                <w:rFonts w:asciiTheme="minorHAnsi" w:hAnsiTheme="minorHAnsi"/>
                <w:sz w:val="20"/>
                <w:szCs w:val="18"/>
                <w:lang w:val="et-EE"/>
              </w:rPr>
              <w:t xml:space="preserve"> Martad</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Soometsa Külaselts MTÜ Häädemeeste Ettevõtluskoda</w:t>
            </w: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Massiaru POÜ</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Korall A.H.T</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Raiesmaa</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Runtzu</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FIE Anu Ericsson</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Pohlamoos</w:t>
            </w:r>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Kihnu vald/ Kihnu Vallavalitsus</w:t>
            </w: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Kihnu Mere Selts MTÜ</w:t>
            </w:r>
          </w:p>
          <w:p w:rsidR="00C271A6" w:rsidRPr="00C20E4D" w:rsidRDefault="00C271A6" w:rsidP="00A74CB3">
            <w:pPr>
              <w:jc w:val="left"/>
              <w:rPr>
                <w:rFonts w:asciiTheme="minorHAnsi" w:hAnsiTheme="minorHAnsi"/>
                <w:sz w:val="20"/>
                <w:szCs w:val="18"/>
                <w:lang w:val="et-EE"/>
              </w:rPr>
            </w:pP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AS Kihnurand</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Majutus OÜ</w:t>
            </w:r>
          </w:p>
        </w:tc>
        <w:tc>
          <w:tcPr>
            <w:tcW w:w="215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SA Kihnu Kultuuri Instituut</w:t>
            </w: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Koonga vald /Koonga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MTÜ </w:t>
            </w:r>
            <w:proofErr w:type="spellStart"/>
            <w:r w:rsidRPr="00C20E4D">
              <w:rPr>
                <w:rFonts w:asciiTheme="minorHAnsi" w:hAnsiTheme="minorHAnsi"/>
                <w:sz w:val="20"/>
                <w:szCs w:val="18"/>
                <w:lang w:val="et-EE"/>
              </w:rPr>
              <w:t>Oidremaa</w:t>
            </w:r>
            <w:proofErr w:type="spellEnd"/>
            <w:r w:rsidRPr="00C20E4D">
              <w:rPr>
                <w:rFonts w:asciiTheme="minorHAnsi" w:hAnsiTheme="minorHAnsi"/>
                <w:sz w:val="20"/>
                <w:szCs w:val="18"/>
                <w:lang w:val="et-EE"/>
              </w:rPr>
              <w:t xml:space="preserve"> </w:t>
            </w:r>
            <w:proofErr w:type="spellStart"/>
            <w:r w:rsidRPr="00C20E4D">
              <w:rPr>
                <w:rFonts w:asciiTheme="minorHAnsi" w:hAnsiTheme="minorHAnsi"/>
                <w:sz w:val="20"/>
                <w:szCs w:val="18"/>
                <w:lang w:val="et-EE"/>
              </w:rPr>
              <w:t>Naisselts</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Pikavere Külaselts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EELK Mihkli Miikaeli Kogudus</w:t>
            </w: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FIE Riho </w:t>
            </w:r>
            <w:proofErr w:type="spellStart"/>
            <w:r w:rsidRPr="00C20E4D">
              <w:rPr>
                <w:rFonts w:asciiTheme="minorHAnsi" w:hAnsiTheme="minorHAnsi"/>
                <w:sz w:val="20"/>
                <w:szCs w:val="18"/>
                <w:lang w:val="et-EE"/>
              </w:rPr>
              <w:t>Erismaa</w:t>
            </w:r>
            <w:proofErr w:type="spellEnd"/>
            <w:r w:rsidRPr="00C20E4D">
              <w:rPr>
                <w:rFonts w:asciiTheme="minorHAnsi" w:hAnsiTheme="minorHAnsi"/>
                <w:sz w:val="20"/>
                <w:szCs w:val="18"/>
                <w:lang w:val="et-EE"/>
              </w:rPr>
              <w:t xml:space="preserve"> </w:t>
            </w:r>
            <w:proofErr w:type="spellStart"/>
            <w:r w:rsidRPr="00C20E4D">
              <w:rPr>
                <w:rFonts w:asciiTheme="minorHAnsi" w:hAnsiTheme="minorHAnsi"/>
                <w:sz w:val="20"/>
                <w:szCs w:val="18"/>
                <w:lang w:val="et-EE"/>
              </w:rPr>
              <w:t>Oidremaa</w:t>
            </w:r>
            <w:proofErr w:type="spellEnd"/>
            <w:r w:rsidRPr="00C20E4D">
              <w:rPr>
                <w:rFonts w:asciiTheme="minorHAnsi" w:hAnsiTheme="minorHAnsi"/>
                <w:sz w:val="20"/>
                <w:szCs w:val="18"/>
                <w:lang w:val="et-EE"/>
              </w:rPr>
              <w:t xml:space="preserve"> Mõis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FIE Urmas Vahur</w:t>
            </w:r>
          </w:p>
          <w:p w:rsidR="00C271A6" w:rsidRPr="00C20E4D" w:rsidRDefault="00C271A6" w:rsidP="00A74CB3">
            <w:pPr>
              <w:jc w:val="left"/>
              <w:rPr>
                <w:rFonts w:asciiTheme="minorHAnsi" w:hAnsiTheme="minorHAnsi"/>
                <w:sz w:val="20"/>
                <w:szCs w:val="18"/>
                <w:lang w:val="et-EE"/>
              </w:rPr>
            </w:pPr>
          </w:p>
        </w:tc>
        <w:tc>
          <w:tcPr>
            <w:tcW w:w="215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Pärnumaa Loodusmälestiste SA </w:t>
            </w:r>
          </w:p>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Saarde vald/</w:t>
            </w:r>
            <w:r w:rsidRPr="00C20E4D">
              <w:rPr>
                <w:rFonts w:asciiTheme="minorHAnsi" w:hAnsiTheme="minorHAnsi"/>
                <w:sz w:val="20"/>
                <w:szCs w:val="18"/>
                <w:lang w:val="et-EE"/>
              </w:rPr>
              <w:tab/>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Saarde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Tihemetsa Jahiselts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Külaselts Iiris</w:t>
            </w:r>
          </w:p>
          <w:p w:rsidR="00C271A6" w:rsidRPr="00C20E4D" w:rsidRDefault="00C271A6" w:rsidP="00A74CB3">
            <w:pPr>
              <w:jc w:val="left"/>
              <w:rPr>
                <w:rFonts w:asciiTheme="minorHAnsi" w:hAnsiTheme="minorHAnsi"/>
                <w:sz w:val="20"/>
                <w:szCs w:val="18"/>
                <w:lang w:val="et-EE"/>
              </w:rPr>
            </w:pP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FIE Peep </w:t>
            </w:r>
            <w:proofErr w:type="spellStart"/>
            <w:r w:rsidRPr="00C20E4D">
              <w:rPr>
                <w:rFonts w:asciiTheme="minorHAnsi" w:hAnsiTheme="minorHAnsi"/>
                <w:sz w:val="20"/>
                <w:szCs w:val="18"/>
                <w:lang w:val="et-EE"/>
              </w:rPr>
              <w:t>Paimre</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Ormello</w:t>
            </w:r>
            <w:proofErr w:type="spellEnd"/>
            <w:r w:rsidRPr="00C20E4D">
              <w:rPr>
                <w:rFonts w:asciiTheme="minorHAnsi" w:hAnsiTheme="minorHAnsi"/>
                <w:sz w:val="20"/>
                <w:szCs w:val="18"/>
                <w:lang w:val="et-EE"/>
              </w:rPr>
              <w:t xml:space="preserve"> Kaubandus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Vasperg</w:t>
            </w:r>
            <w:proofErr w:type="spellEnd"/>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Sauga vald /Sauga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Sauga Valla Spordiklubi</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Eesti Maakarja kasvatajate Selts</w:t>
            </w: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Jõekääru Kämping</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Nurmenuku Puhkekeskus</w:t>
            </w:r>
          </w:p>
          <w:p w:rsidR="00C271A6" w:rsidRPr="00C20E4D" w:rsidRDefault="00C271A6" w:rsidP="00A74CB3">
            <w:pPr>
              <w:jc w:val="left"/>
              <w:rPr>
                <w:rFonts w:asciiTheme="minorHAnsi" w:hAnsiTheme="minorHAnsi"/>
                <w:sz w:val="20"/>
                <w:szCs w:val="18"/>
                <w:lang w:val="et-EE"/>
              </w:rPr>
            </w:pPr>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Tahkuranna vald/ Tahkuranna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MTÜ </w:t>
            </w:r>
            <w:proofErr w:type="spellStart"/>
            <w:r w:rsidRPr="00C20E4D">
              <w:rPr>
                <w:rFonts w:asciiTheme="minorHAnsi" w:hAnsiTheme="minorHAnsi"/>
                <w:sz w:val="20"/>
                <w:szCs w:val="18"/>
                <w:lang w:val="et-EE"/>
              </w:rPr>
              <w:t>Tahkurandlane</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Tahkuranna Kultuuriselts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MTÜ Tahkuranna </w:t>
            </w:r>
            <w:proofErr w:type="spellStart"/>
            <w:r w:rsidRPr="00C20E4D">
              <w:rPr>
                <w:rFonts w:asciiTheme="minorHAnsi" w:hAnsiTheme="minorHAnsi"/>
                <w:sz w:val="20"/>
                <w:szCs w:val="18"/>
                <w:lang w:val="et-EE"/>
              </w:rPr>
              <w:t>Naisselts</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SK TAHK</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Suusaklubi Jõulu</w:t>
            </w:r>
          </w:p>
          <w:p w:rsidR="00C271A6" w:rsidRPr="00C20E4D" w:rsidRDefault="00C271A6" w:rsidP="00A74CB3">
            <w:pPr>
              <w:jc w:val="left"/>
              <w:rPr>
                <w:rFonts w:asciiTheme="minorHAnsi" w:hAnsiTheme="minorHAnsi"/>
                <w:sz w:val="20"/>
                <w:szCs w:val="18"/>
                <w:lang w:val="et-EE"/>
              </w:rPr>
            </w:pP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Lentsius</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Golfer</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Uulu Ehitus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Paesalu</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Narnia</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VIP Reisid</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OÜ Vorstivabrik</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Võiste Sadama OÜ</w:t>
            </w:r>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Tõstamaa vald/ Tõstamaa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Tõhela Külaselts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Tõhela Turismiarendus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MTÜ Ermistu </w:t>
            </w:r>
            <w:proofErr w:type="spellStart"/>
            <w:r w:rsidRPr="00C20E4D">
              <w:rPr>
                <w:rFonts w:asciiTheme="minorHAnsi" w:hAnsiTheme="minorHAnsi"/>
                <w:sz w:val="20"/>
                <w:szCs w:val="18"/>
                <w:lang w:val="et-EE"/>
              </w:rPr>
              <w:t>Ürg</w:t>
            </w:r>
            <w:proofErr w:type="spellEnd"/>
            <w:r w:rsidRPr="00C20E4D">
              <w:rPr>
                <w:rFonts w:asciiTheme="minorHAnsi" w:hAnsiTheme="minorHAnsi"/>
                <w:sz w:val="20"/>
                <w:szCs w:val="18"/>
                <w:lang w:val="et-EE"/>
              </w:rPr>
              <w:t>-Ehe</w:t>
            </w: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FIE Ruth Vene Taltsi talu</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FIE Tiit Pilt Riida Turismitalu</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OÜ </w:t>
            </w:r>
            <w:proofErr w:type="spellStart"/>
            <w:r w:rsidRPr="00C20E4D">
              <w:rPr>
                <w:rFonts w:asciiTheme="minorHAnsi" w:hAnsiTheme="minorHAnsi"/>
                <w:sz w:val="20"/>
                <w:szCs w:val="18"/>
                <w:lang w:val="et-EE"/>
              </w:rPr>
              <w:t>Motel</w:t>
            </w:r>
            <w:proofErr w:type="spellEnd"/>
            <w:r w:rsidRPr="00C20E4D">
              <w:rPr>
                <w:rFonts w:asciiTheme="minorHAnsi" w:hAnsiTheme="minorHAnsi"/>
                <w:sz w:val="20"/>
                <w:szCs w:val="18"/>
                <w:lang w:val="et-EE"/>
              </w:rPr>
              <w:t xml:space="preserve"> Maria</w:t>
            </w:r>
          </w:p>
          <w:p w:rsidR="00C271A6" w:rsidRPr="00C20E4D" w:rsidRDefault="00C271A6" w:rsidP="00A74CB3">
            <w:pPr>
              <w:jc w:val="left"/>
              <w:rPr>
                <w:rFonts w:asciiTheme="minorHAnsi" w:hAnsiTheme="minorHAnsi"/>
                <w:sz w:val="20"/>
                <w:szCs w:val="18"/>
                <w:lang w:val="et-EE"/>
              </w:rPr>
            </w:pPr>
          </w:p>
        </w:tc>
        <w:tc>
          <w:tcPr>
            <w:tcW w:w="215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SA Kihnu Väina Merepark</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SA Tõstamaa Mõis</w:t>
            </w:r>
          </w:p>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Varbla vald /Varbla Vallavalitsus</w:t>
            </w:r>
          </w:p>
          <w:p w:rsidR="00C271A6" w:rsidRPr="00C20E4D" w:rsidRDefault="00C271A6" w:rsidP="00A74CB3">
            <w:pPr>
              <w:jc w:val="left"/>
              <w:rPr>
                <w:rFonts w:asciiTheme="minorHAnsi" w:hAnsiTheme="minorHAnsi"/>
                <w:sz w:val="20"/>
                <w:szCs w:val="18"/>
                <w:lang w:val="et-EE"/>
              </w:rPr>
            </w:pP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Varbla Muuseum</w:t>
            </w:r>
          </w:p>
          <w:p w:rsidR="00C271A6" w:rsidRPr="00C20E4D" w:rsidRDefault="00C271A6" w:rsidP="00A74CB3">
            <w:pPr>
              <w:jc w:val="left"/>
              <w:rPr>
                <w:rFonts w:asciiTheme="minorHAnsi" w:hAnsiTheme="minorHAnsi"/>
                <w:sz w:val="20"/>
                <w:szCs w:val="18"/>
                <w:lang w:val="et-EE"/>
              </w:rPr>
            </w:pPr>
          </w:p>
        </w:tc>
        <w:tc>
          <w:tcPr>
            <w:tcW w:w="2268"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FIE Anti </w:t>
            </w:r>
            <w:proofErr w:type="spellStart"/>
            <w:r w:rsidRPr="00C20E4D">
              <w:rPr>
                <w:rFonts w:asciiTheme="minorHAnsi" w:hAnsiTheme="minorHAnsi"/>
                <w:sz w:val="20"/>
                <w:szCs w:val="18"/>
                <w:lang w:val="et-EE"/>
              </w:rPr>
              <w:t>Merila</w:t>
            </w:r>
            <w:proofErr w:type="spellEnd"/>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MTÜ Paadrema Külaselts</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 xml:space="preserve">Varbla </w:t>
            </w:r>
            <w:proofErr w:type="spellStart"/>
            <w:r w:rsidRPr="00C20E4D">
              <w:rPr>
                <w:rFonts w:asciiTheme="minorHAnsi" w:hAnsiTheme="minorHAnsi"/>
                <w:sz w:val="20"/>
                <w:szCs w:val="18"/>
                <w:lang w:val="et-EE"/>
              </w:rPr>
              <w:t>Puhkelüla</w:t>
            </w:r>
            <w:proofErr w:type="spellEnd"/>
            <w:r w:rsidRPr="00C20E4D">
              <w:rPr>
                <w:rFonts w:asciiTheme="minorHAnsi" w:hAnsiTheme="minorHAnsi"/>
                <w:sz w:val="20"/>
                <w:szCs w:val="18"/>
                <w:lang w:val="et-EE"/>
              </w:rPr>
              <w:t xml:space="preserve"> AS</w:t>
            </w:r>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tc>
      </w:tr>
      <w:tr w:rsidR="00C271A6" w:rsidRPr="00C20E4D" w:rsidTr="002C2A6E">
        <w:tc>
          <w:tcPr>
            <w:tcW w:w="2360"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PLPK tegevuspiirkonnaga kattuvates valdades tegutsevad</w:t>
            </w:r>
          </w:p>
        </w:tc>
        <w:tc>
          <w:tcPr>
            <w:tcW w:w="2284" w:type="dxa"/>
            <w:shd w:val="clear" w:color="auto" w:fill="auto"/>
          </w:tcPr>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ELKS Pärnumaa osakond</w:t>
            </w:r>
          </w:p>
          <w:p w:rsidR="00C271A6" w:rsidRPr="00C20E4D" w:rsidRDefault="00C271A6" w:rsidP="00A74CB3">
            <w:pPr>
              <w:jc w:val="left"/>
              <w:rPr>
                <w:rFonts w:asciiTheme="minorHAnsi" w:hAnsiTheme="minorHAnsi"/>
                <w:sz w:val="20"/>
                <w:szCs w:val="18"/>
                <w:lang w:val="et-EE"/>
              </w:rPr>
            </w:pPr>
            <w:r w:rsidRPr="00C20E4D">
              <w:rPr>
                <w:rFonts w:asciiTheme="minorHAnsi" w:hAnsiTheme="minorHAnsi"/>
                <w:sz w:val="20"/>
                <w:szCs w:val="18"/>
                <w:lang w:val="et-EE"/>
              </w:rPr>
              <w:t>Pärnumaa Kalurite Ühing</w:t>
            </w:r>
          </w:p>
          <w:p w:rsidR="00C271A6" w:rsidRPr="00C20E4D" w:rsidRDefault="00C271A6" w:rsidP="00A74CB3">
            <w:pPr>
              <w:jc w:val="left"/>
              <w:rPr>
                <w:rFonts w:asciiTheme="minorHAnsi" w:hAnsiTheme="minorHAnsi"/>
                <w:sz w:val="20"/>
                <w:szCs w:val="18"/>
                <w:lang w:val="et-EE"/>
              </w:rPr>
            </w:pPr>
          </w:p>
        </w:tc>
        <w:tc>
          <w:tcPr>
            <w:tcW w:w="2268" w:type="dxa"/>
            <w:shd w:val="clear" w:color="auto" w:fill="auto"/>
          </w:tcPr>
          <w:p w:rsidR="00C271A6" w:rsidRPr="00C20E4D" w:rsidRDefault="00C271A6" w:rsidP="00A74CB3">
            <w:pPr>
              <w:jc w:val="left"/>
              <w:rPr>
                <w:rFonts w:asciiTheme="minorHAnsi" w:hAnsiTheme="minorHAnsi"/>
                <w:sz w:val="20"/>
                <w:szCs w:val="18"/>
                <w:lang w:val="et-EE"/>
              </w:rPr>
            </w:pPr>
          </w:p>
        </w:tc>
        <w:tc>
          <w:tcPr>
            <w:tcW w:w="2150" w:type="dxa"/>
            <w:shd w:val="clear" w:color="auto" w:fill="auto"/>
          </w:tcPr>
          <w:p w:rsidR="00C271A6" w:rsidRPr="00C20E4D" w:rsidRDefault="00C271A6" w:rsidP="00A74CB3">
            <w:pPr>
              <w:jc w:val="left"/>
              <w:rPr>
                <w:rFonts w:asciiTheme="minorHAnsi" w:hAnsiTheme="minorHAnsi"/>
                <w:sz w:val="20"/>
                <w:szCs w:val="18"/>
                <w:lang w:val="et-EE"/>
              </w:rPr>
            </w:pPr>
          </w:p>
        </w:tc>
      </w:tr>
    </w:tbl>
    <w:p w:rsidR="00C271A6" w:rsidRPr="00C20E4D" w:rsidRDefault="00C271A6" w:rsidP="00A74CB3">
      <w:pPr>
        <w:spacing w:after="120" w:line="240" w:lineRule="atLeast"/>
        <w:jc w:val="left"/>
        <w:rPr>
          <w:rFonts w:asciiTheme="minorHAnsi" w:hAnsiTheme="minorHAnsi"/>
          <w:lang w:val="et-EE"/>
        </w:rPr>
      </w:pPr>
    </w:p>
    <w:p w:rsidR="007C57BD" w:rsidRPr="00C20E4D" w:rsidRDefault="007C57BD" w:rsidP="00A74CB3">
      <w:pPr>
        <w:pStyle w:val="Loendilik"/>
        <w:autoSpaceDE w:val="0"/>
        <w:autoSpaceDN w:val="0"/>
        <w:adjustRightInd w:val="0"/>
        <w:spacing w:after="120" w:line="240" w:lineRule="atLeast"/>
        <w:ind w:left="0"/>
        <w:rPr>
          <w:rFonts w:asciiTheme="minorHAnsi" w:hAnsiTheme="minorHAnsi"/>
          <w:b/>
        </w:rPr>
      </w:pPr>
    </w:p>
    <w:p w:rsidR="00BE2E7B" w:rsidRPr="00C20E4D" w:rsidRDefault="00BE2E7B" w:rsidP="00A74CB3">
      <w:pPr>
        <w:spacing w:after="120" w:line="240" w:lineRule="atLeast"/>
        <w:jc w:val="left"/>
        <w:rPr>
          <w:rFonts w:asciiTheme="minorHAnsi" w:hAnsiTheme="minorHAnsi"/>
          <w:lang w:val="et-EE"/>
        </w:rPr>
      </w:pPr>
    </w:p>
    <w:p w:rsidR="00C271A6" w:rsidRPr="00C20E4D" w:rsidRDefault="00C271A6" w:rsidP="00A74CB3">
      <w:pPr>
        <w:pStyle w:val="Default"/>
        <w:spacing w:after="120" w:line="240" w:lineRule="atLeast"/>
        <w:rPr>
          <w:rFonts w:asciiTheme="minorHAnsi" w:eastAsia="Times New Roman" w:hAnsiTheme="minorHAnsi" w:cs="Mangal"/>
          <w:kern w:val="1"/>
          <w:lang w:eastAsia="hi-IN" w:bidi="hi-IN"/>
        </w:rPr>
      </w:pPr>
    </w:p>
    <w:p w:rsidR="00DD1398" w:rsidRPr="00C20E4D" w:rsidRDefault="00DD1398" w:rsidP="00A74CB3">
      <w:pPr>
        <w:pStyle w:val="Default"/>
        <w:spacing w:after="120" w:line="240" w:lineRule="atLeast"/>
        <w:rPr>
          <w:rFonts w:asciiTheme="minorHAnsi" w:hAnsiTheme="minorHAnsi"/>
          <w:b/>
          <w:szCs w:val="23"/>
        </w:rPr>
      </w:pPr>
      <w:r w:rsidRPr="00C20E4D">
        <w:rPr>
          <w:rFonts w:asciiTheme="minorHAnsi" w:hAnsiTheme="minorHAnsi"/>
          <w:b/>
          <w:szCs w:val="23"/>
        </w:rPr>
        <w:t xml:space="preserve">Mõisted </w:t>
      </w:r>
      <w:r w:rsidR="000356E8" w:rsidRPr="00C20E4D">
        <w:rPr>
          <w:rFonts w:asciiTheme="minorHAnsi" w:hAnsiTheme="minorHAnsi"/>
          <w:b/>
          <w:szCs w:val="23"/>
        </w:rPr>
        <w:t>ja lühendid</w:t>
      </w:r>
    </w:p>
    <w:p w:rsidR="000356E8" w:rsidRPr="00C20E4D" w:rsidRDefault="000356E8" w:rsidP="00A74CB3">
      <w:pPr>
        <w:pStyle w:val="Default"/>
        <w:spacing w:after="120" w:line="240" w:lineRule="atLeast"/>
        <w:rPr>
          <w:rFonts w:asciiTheme="minorHAnsi" w:hAnsiTheme="minorHAnsi"/>
          <w:b/>
          <w:sz w:val="23"/>
          <w:szCs w:val="23"/>
        </w:rPr>
      </w:pPr>
    </w:p>
    <w:p w:rsidR="00DD1398" w:rsidRPr="00C20E4D" w:rsidRDefault="00DD1398" w:rsidP="00A74CB3">
      <w:pPr>
        <w:spacing w:after="120" w:line="240" w:lineRule="atLeast"/>
        <w:ind w:left="851" w:hanging="851"/>
        <w:jc w:val="left"/>
        <w:rPr>
          <w:rFonts w:asciiTheme="minorHAnsi" w:hAnsiTheme="minorHAnsi"/>
          <w:lang w:val="et-EE"/>
        </w:rPr>
      </w:pPr>
      <w:proofErr w:type="spellStart"/>
      <w:r w:rsidRPr="00C20E4D">
        <w:rPr>
          <w:rFonts w:asciiTheme="minorHAnsi" w:hAnsiTheme="minorHAnsi"/>
          <w:b/>
          <w:lang w:val="et-EE"/>
        </w:rPr>
        <w:t>Leader</w:t>
      </w:r>
      <w:proofErr w:type="spellEnd"/>
      <w:r w:rsidRPr="00C20E4D">
        <w:rPr>
          <w:rFonts w:asciiTheme="minorHAnsi" w:hAnsiTheme="minorHAnsi"/>
          <w:lang w:val="et-EE"/>
        </w:rPr>
        <w:t xml:space="preserve"> (Prantsuse keeles: </w:t>
      </w:r>
      <w:proofErr w:type="spellStart"/>
      <w:r w:rsidRPr="00C20E4D">
        <w:rPr>
          <w:rFonts w:asciiTheme="minorHAnsi" w:hAnsiTheme="minorHAnsi"/>
          <w:lang w:val="et-EE"/>
        </w:rPr>
        <w:t>Liaison</w:t>
      </w:r>
      <w:proofErr w:type="spellEnd"/>
      <w:r w:rsidRPr="00C20E4D">
        <w:rPr>
          <w:rFonts w:asciiTheme="minorHAnsi" w:hAnsiTheme="minorHAnsi"/>
          <w:lang w:val="et-EE"/>
        </w:rPr>
        <w:t xml:space="preserve"> </w:t>
      </w:r>
      <w:proofErr w:type="spellStart"/>
      <w:r w:rsidRPr="00C20E4D">
        <w:rPr>
          <w:rFonts w:asciiTheme="minorHAnsi" w:hAnsiTheme="minorHAnsi"/>
          <w:lang w:val="et-EE"/>
        </w:rPr>
        <w:t>entre</w:t>
      </w:r>
      <w:proofErr w:type="spellEnd"/>
      <w:r w:rsidRPr="00C20E4D">
        <w:rPr>
          <w:rFonts w:asciiTheme="minorHAnsi" w:hAnsiTheme="minorHAnsi"/>
          <w:lang w:val="et-EE"/>
        </w:rPr>
        <w:t xml:space="preserve"> </w:t>
      </w:r>
      <w:proofErr w:type="spellStart"/>
      <w:r w:rsidRPr="00C20E4D">
        <w:rPr>
          <w:rFonts w:asciiTheme="minorHAnsi" w:hAnsiTheme="minorHAnsi"/>
          <w:lang w:val="et-EE"/>
        </w:rPr>
        <w:t>Actions</w:t>
      </w:r>
      <w:proofErr w:type="spellEnd"/>
      <w:r w:rsidRPr="00C20E4D">
        <w:rPr>
          <w:rFonts w:asciiTheme="minorHAnsi" w:hAnsiTheme="minorHAnsi"/>
          <w:lang w:val="et-EE"/>
        </w:rPr>
        <w:t xml:space="preserve"> de </w:t>
      </w:r>
      <w:proofErr w:type="spellStart"/>
      <w:r w:rsidRPr="00C20E4D">
        <w:rPr>
          <w:rFonts w:asciiTheme="minorHAnsi" w:hAnsiTheme="minorHAnsi"/>
          <w:lang w:val="et-EE"/>
        </w:rPr>
        <w:t>Developpement</w:t>
      </w:r>
      <w:proofErr w:type="spellEnd"/>
      <w:r w:rsidRPr="00C20E4D">
        <w:rPr>
          <w:rFonts w:asciiTheme="minorHAnsi" w:hAnsiTheme="minorHAnsi"/>
          <w:lang w:val="et-EE"/>
        </w:rPr>
        <w:t xml:space="preserve"> de </w:t>
      </w:r>
      <w:proofErr w:type="spellStart"/>
      <w:r w:rsidRPr="00C20E4D">
        <w:rPr>
          <w:rFonts w:asciiTheme="minorHAnsi" w:hAnsiTheme="minorHAnsi"/>
          <w:lang w:val="et-EE"/>
        </w:rPr>
        <w:t>l’Economie</w:t>
      </w:r>
      <w:proofErr w:type="spellEnd"/>
      <w:r w:rsidRPr="00C20E4D">
        <w:rPr>
          <w:rFonts w:asciiTheme="minorHAnsi" w:hAnsiTheme="minorHAnsi"/>
          <w:lang w:val="et-EE"/>
        </w:rPr>
        <w:t xml:space="preserve"> </w:t>
      </w:r>
      <w:proofErr w:type="spellStart"/>
      <w:r w:rsidRPr="00C20E4D">
        <w:rPr>
          <w:rFonts w:asciiTheme="minorHAnsi" w:hAnsiTheme="minorHAnsi"/>
          <w:lang w:val="et-EE"/>
        </w:rPr>
        <w:t>Rurale</w:t>
      </w:r>
      <w:proofErr w:type="spellEnd"/>
      <w:r w:rsidRPr="00C20E4D">
        <w:rPr>
          <w:rFonts w:asciiTheme="minorHAnsi" w:hAnsiTheme="minorHAnsi"/>
          <w:lang w:val="et-EE"/>
        </w:rPr>
        <w:t xml:space="preserve"> - seosed erinevate maamajanduse arengu tegevuste vahel) – LEADER – Euroopa Liidu maaelu arendamisele suunatud era-, avaliku ja mittetulundussektori koostööl põhinev erinevaid maaelu- ja põllumajanduspoliitikaid horisontaalselt siduv abiprogramm. Programmi rakendatakse piirkonna arengustrateegia kaudu, mis on ettevalmistatud kohalike inimeste algatusel ja koostöös. Programmi ülesehitus soosib kohalike inimeste algatusvõimet ja teotahet oma kodukoha arendamiseks läbi erinevate võimaluste ja koostöövõrgustike.</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rPr>
        <w:t>Tegevuspiirkond</w:t>
      </w:r>
      <w:r w:rsidRPr="00C20E4D">
        <w:rPr>
          <w:rFonts w:asciiTheme="minorHAnsi" w:hAnsiTheme="minorHAnsi"/>
        </w:rPr>
        <w:t xml:space="preserve"> – </w:t>
      </w:r>
      <w:proofErr w:type="spellStart"/>
      <w:r w:rsidRPr="00C20E4D">
        <w:rPr>
          <w:rFonts w:asciiTheme="minorHAnsi" w:hAnsiTheme="minorHAnsi"/>
        </w:rPr>
        <w:t>Leader</w:t>
      </w:r>
      <w:proofErr w:type="spellEnd"/>
      <w:r w:rsidRPr="00C20E4D">
        <w:rPr>
          <w:rFonts w:asciiTheme="minorHAnsi" w:hAnsiTheme="minorHAnsi"/>
        </w:rPr>
        <w:t xml:space="preserve"> teg</w:t>
      </w:r>
      <w:r w:rsidR="008C6D9B" w:rsidRPr="00C20E4D">
        <w:rPr>
          <w:rFonts w:asciiTheme="minorHAnsi" w:hAnsiTheme="minorHAnsi"/>
        </w:rPr>
        <w:t>e</w:t>
      </w:r>
      <w:r w:rsidRPr="00C20E4D">
        <w:rPr>
          <w:rFonts w:asciiTheme="minorHAnsi" w:hAnsiTheme="minorHAnsi"/>
        </w:rPr>
        <w:t xml:space="preserve">vusgruppi kuuluvate </w:t>
      </w:r>
      <w:proofErr w:type="spellStart"/>
      <w:r w:rsidRPr="00C20E4D">
        <w:rPr>
          <w:rFonts w:asciiTheme="minorHAnsi" w:hAnsiTheme="minorHAnsi"/>
        </w:rPr>
        <w:t>KOV-de</w:t>
      </w:r>
      <w:proofErr w:type="spellEnd"/>
      <w:r w:rsidRPr="00C20E4D">
        <w:rPr>
          <w:rFonts w:asciiTheme="minorHAnsi" w:hAnsiTheme="minorHAnsi"/>
        </w:rPr>
        <w:t xml:space="preserve"> territoorium.</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cs="Mangal"/>
          <w:b/>
          <w:kern w:val="1"/>
          <w:lang w:eastAsia="hi-IN" w:bidi="hi-IN"/>
        </w:rPr>
        <w:t xml:space="preserve">Tegevuspiirkonnas tegutsemine- äriühing, SA või MTÜ asub oma tegevusega KTG liikmeks kuuluva valla piirkonnas, </w:t>
      </w:r>
      <w:r w:rsidRPr="00C20E4D">
        <w:rPr>
          <w:rFonts w:asciiTheme="minorHAnsi" w:hAnsiTheme="minorHAnsi" w:cs="Mangal"/>
          <w:kern w:val="1"/>
          <w:lang w:eastAsia="hi-IN" w:bidi="hi-IN"/>
        </w:rPr>
        <w:t>või kes tõendab oma tegutsemist</w:t>
      </w:r>
      <w:r w:rsidRPr="00C20E4D">
        <w:rPr>
          <w:rFonts w:asciiTheme="minorHAnsi" w:hAnsiTheme="minorHAnsi"/>
        </w:rPr>
        <w:t xml:space="preserve"> PLPK tegevuspiirkonna liikmete huvides.</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bCs/>
        </w:rPr>
        <w:t xml:space="preserve">Maapiirkond </w:t>
      </w:r>
      <w:r w:rsidRPr="00C20E4D">
        <w:rPr>
          <w:rFonts w:asciiTheme="minorHAnsi" w:hAnsiTheme="minorHAnsi"/>
        </w:rPr>
        <w:t>– haldusüksus, kuhu alla kuuluvad külad, alevikud/alevid ning alla 4000 elanikuga linnad</w:t>
      </w:r>
      <w:r w:rsidR="00847903" w:rsidRPr="00C20E4D">
        <w:rPr>
          <w:rFonts w:asciiTheme="minorHAnsi" w:hAnsiTheme="minorHAnsi"/>
        </w:rPr>
        <w:t xml:space="preserve"> (</w:t>
      </w:r>
      <w:proofErr w:type="spellStart"/>
      <w:r w:rsidR="00847903" w:rsidRPr="00C20E4D">
        <w:rPr>
          <w:rFonts w:asciiTheme="minorHAnsi" w:hAnsiTheme="minorHAnsi"/>
        </w:rPr>
        <w:t>LEADERi</w:t>
      </w:r>
      <w:proofErr w:type="spellEnd"/>
      <w:r w:rsidR="00847903" w:rsidRPr="00C20E4D">
        <w:rPr>
          <w:rFonts w:asciiTheme="minorHAnsi" w:hAnsiTheme="minorHAnsi"/>
        </w:rPr>
        <w:t xml:space="preserve"> definitsioon)</w:t>
      </w:r>
      <w:r w:rsidRPr="00C20E4D">
        <w:rPr>
          <w:rFonts w:asciiTheme="minorHAnsi" w:hAnsiTheme="minorHAnsi"/>
        </w:rPr>
        <w:t xml:space="preserve">. </w:t>
      </w:r>
    </w:p>
    <w:p w:rsidR="00DD1398" w:rsidRPr="00C20E4D" w:rsidRDefault="00DD1398" w:rsidP="00A74CB3">
      <w:pPr>
        <w:pStyle w:val="Default"/>
        <w:spacing w:after="120" w:line="240" w:lineRule="atLeast"/>
        <w:ind w:left="851" w:hanging="851"/>
        <w:rPr>
          <w:rFonts w:asciiTheme="minorHAnsi" w:hAnsiTheme="minorHAnsi"/>
          <w:bCs/>
        </w:rPr>
      </w:pPr>
      <w:r w:rsidRPr="00C20E4D">
        <w:rPr>
          <w:rFonts w:asciiTheme="minorHAnsi" w:hAnsiTheme="minorHAnsi"/>
          <w:b/>
          <w:bCs/>
        </w:rPr>
        <w:t>Ääre</w:t>
      </w:r>
      <w:r w:rsidR="008C6D9B" w:rsidRPr="00C20E4D">
        <w:rPr>
          <w:rFonts w:asciiTheme="minorHAnsi" w:hAnsiTheme="minorHAnsi"/>
          <w:b/>
          <w:bCs/>
        </w:rPr>
        <w:t>maa</w:t>
      </w:r>
      <w:r w:rsidRPr="00C20E4D">
        <w:rPr>
          <w:rFonts w:asciiTheme="minorHAnsi" w:hAnsiTheme="minorHAnsi"/>
          <w:b/>
          <w:bCs/>
        </w:rPr>
        <w:t xml:space="preserve">line vald – </w:t>
      </w:r>
      <w:r w:rsidRPr="00C20E4D">
        <w:rPr>
          <w:rFonts w:asciiTheme="minorHAnsi" w:hAnsiTheme="minorHAnsi"/>
          <w:bCs/>
        </w:rPr>
        <w:t xml:space="preserve">maakonna äärealal paiknev vald, mida iseloomustab enamasti keskmisest problemaatilisem </w:t>
      </w:r>
      <w:proofErr w:type="spellStart"/>
      <w:r w:rsidRPr="00C20E4D">
        <w:rPr>
          <w:rFonts w:asciiTheme="minorHAnsi" w:hAnsiTheme="minorHAnsi"/>
          <w:bCs/>
        </w:rPr>
        <w:t>sotsiaal-majanduslik</w:t>
      </w:r>
      <w:proofErr w:type="spellEnd"/>
      <w:r w:rsidRPr="00C20E4D">
        <w:rPr>
          <w:rFonts w:asciiTheme="minorHAnsi" w:hAnsiTheme="minorHAnsi"/>
          <w:bCs/>
        </w:rPr>
        <w:t xml:space="preserve"> areng.</w:t>
      </w:r>
    </w:p>
    <w:p w:rsidR="00DD1398" w:rsidRPr="00C20E4D" w:rsidRDefault="00DD1398" w:rsidP="00A74CB3">
      <w:pPr>
        <w:pStyle w:val="Default"/>
        <w:spacing w:after="120" w:line="240" w:lineRule="atLeast"/>
        <w:ind w:left="851" w:hanging="851"/>
        <w:rPr>
          <w:rFonts w:asciiTheme="minorHAnsi" w:hAnsiTheme="minorHAnsi"/>
          <w:bCs/>
        </w:rPr>
      </w:pPr>
      <w:r w:rsidRPr="00C20E4D">
        <w:rPr>
          <w:rFonts w:asciiTheme="minorHAnsi" w:hAnsiTheme="minorHAnsi"/>
          <w:b/>
          <w:bCs/>
        </w:rPr>
        <w:t xml:space="preserve">Kant - </w:t>
      </w:r>
      <w:r w:rsidRPr="00C20E4D">
        <w:rPr>
          <w:rFonts w:asciiTheme="minorHAnsi" w:hAnsiTheme="minorHAnsi"/>
          <w:bCs/>
        </w:rPr>
        <w:t>sotsiaalne ja kultuuriline asustuse algkooslus, millel on ühine “meie-tunne”. Kant moodustub enamasti mitmest asulast.  Kandid on enamasti alla 500 elanikuga, sh</w:t>
      </w:r>
      <w:r w:rsidR="008C6D9B" w:rsidRPr="00C20E4D">
        <w:rPr>
          <w:rFonts w:asciiTheme="minorHAnsi" w:hAnsiTheme="minorHAnsi"/>
          <w:bCs/>
        </w:rPr>
        <w:t>.</w:t>
      </w:r>
      <w:r w:rsidRPr="00C20E4D">
        <w:rPr>
          <w:rFonts w:asciiTheme="minorHAnsi" w:hAnsiTheme="minorHAnsi"/>
          <w:bCs/>
        </w:rPr>
        <w:t xml:space="preserve"> ääremaa kandid alla 200 elanikuga valla sisesed piirkonnad.</w:t>
      </w:r>
    </w:p>
    <w:p w:rsidR="00096344" w:rsidRPr="00C20E4D" w:rsidRDefault="00096344" w:rsidP="00A74CB3">
      <w:pPr>
        <w:pStyle w:val="Default"/>
        <w:spacing w:after="120" w:line="240" w:lineRule="atLeast"/>
        <w:ind w:left="851" w:hanging="851"/>
        <w:rPr>
          <w:rFonts w:asciiTheme="minorHAnsi" w:hAnsiTheme="minorHAnsi"/>
          <w:bCs/>
        </w:rPr>
      </w:pPr>
      <w:r w:rsidRPr="00C20E4D">
        <w:rPr>
          <w:rFonts w:asciiTheme="minorHAnsi" w:hAnsiTheme="minorHAnsi"/>
        </w:rPr>
        <w:t xml:space="preserve">KTG – </w:t>
      </w:r>
      <w:r w:rsidR="00847903" w:rsidRPr="00C20E4D">
        <w:rPr>
          <w:rFonts w:asciiTheme="minorHAnsi" w:hAnsiTheme="minorHAnsi"/>
        </w:rPr>
        <w:t>Kohalik tegevusgrupp</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rPr>
        <w:t>PLPK</w:t>
      </w:r>
      <w:r w:rsidRPr="00C20E4D">
        <w:rPr>
          <w:rFonts w:asciiTheme="minorHAnsi" w:hAnsiTheme="minorHAnsi"/>
        </w:rPr>
        <w:t xml:space="preserve"> – Pärnu Lahe Partnerluskogu</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bCs/>
        </w:rPr>
        <w:t xml:space="preserve">KOV </w:t>
      </w:r>
      <w:r w:rsidRPr="00C20E4D">
        <w:rPr>
          <w:rFonts w:asciiTheme="minorHAnsi" w:hAnsiTheme="minorHAnsi"/>
        </w:rPr>
        <w:t>–</w:t>
      </w:r>
      <w:r w:rsidRPr="00C20E4D">
        <w:rPr>
          <w:rFonts w:asciiTheme="minorHAnsi" w:hAnsiTheme="minorHAnsi"/>
          <w:b/>
          <w:bCs/>
        </w:rPr>
        <w:t xml:space="preserve"> </w:t>
      </w:r>
      <w:r w:rsidRPr="00C20E4D">
        <w:rPr>
          <w:rFonts w:asciiTheme="minorHAnsi" w:hAnsiTheme="minorHAnsi"/>
        </w:rPr>
        <w:t xml:space="preserve">kohalik omavalitsus. </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bCs/>
        </w:rPr>
        <w:t xml:space="preserve">MTÜ </w:t>
      </w:r>
      <w:r w:rsidRPr="00C20E4D">
        <w:rPr>
          <w:rFonts w:asciiTheme="minorHAnsi" w:hAnsiTheme="minorHAnsi"/>
        </w:rPr>
        <w:t xml:space="preserve">– mittetulundusühing. </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rPr>
        <w:t>Ettevõtjate MTÜ</w:t>
      </w:r>
      <w:r w:rsidRPr="00C20E4D">
        <w:rPr>
          <w:rFonts w:asciiTheme="minorHAnsi" w:hAnsiTheme="minorHAnsi"/>
        </w:rPr>
        <w:t xml:space="preserve"> – MTÜ, </w:t>
      </w:r>
      <w:r w:rsidR="00847903" w:rsidRPr="00C20E4D">
        <w:rPr>
          <w:rFonts w:asciiTheme="minorHAnsi" w:hAnsiTheme="minorHAnsi"/>
        </w:rPr>
        <w:t xml:space="preserve">mille </w:t>
      </w:r>
      <w:r w:rsidRPr="00C20E4D">
        <w:rPr>
          <w:rFonts w:asciiTheme="minorHAnsi" w:hAnsiTheme="minorHAnsi"/>
        </w:rPr>
        <w:t>liikmetest üle 50% on ettevõtted.</w:t>
      </w:r>
    </w:p>
    <w:p w:rsidR="00DD1398" w:rsidRPr="00C20E4D" w:rsidRDefault="00DD1398" w:rsidP="00A74CB3">
      <w:pPr>
        <w:pStyle w:val="Default"/>
        <w:spacing w:after="120" w:line="240" w:lineRule="atLeast"/>
        <w:ind w:left="851" w:hanging="851"/>
        <w:rPr>
          <w:rFonts w:asciiTheme="minorHAnsi" w:hAnsiTheme="minorHAnsi"/>
          <w:bCs/>
        </w:rPr>
      </w:pPr>
      <w:r w:rsidRPr="00C20E4D">
        <w:rPr>
          <w:rFonts w:asciiTheme="minorHAnsi" w:hAnsiTheme="minorHAnsi"/>
          <w:b/>
          <w:bCs/>
        </w:rPr>
        <w:t xml:space="preserve">Tootearendus </w:t>
      </w:r>
      <w:r w:rsidRPr="00C20E4D">
        <w:rPr>
          <w:rFonts w:asciiTheme="minorHAnsi" w:hAnsiTheme="minorHAnsi"/>
          <w:bCs/>
        </w:rPr>
        <w:t xml:space="preserve">– uue või oluliselt täiustatud toote </w:t>
      </w:r>
      <w:proofErr w:type="spellStart"/>
      <w:r w:rsidRPr="00C20E4D">
        <w:rPr>
          <w:rFonts w:asciiTheme="minorHAnsi" w:hAnsiTheme="minorHAnsi"/>
          <w:bCs/>
        </w:rPr>
        <w:t>turuletoomisele</w:t>
      </w:r>
      <w:proofErr w:type="spellEnd"/>
      <w:r w:rsidRPr="00C20E4D">
        <w:rPr>
          <w:rFonts w:asciiTheme="minorHAnsi" w:hAnsiTheme="minorHAnsi"/>
          <w:bCs/>
        </w:rPr>
        <w:t xml:space="preserve"> suunatud teadus- ja arendustegevus.</w:t>
      </w:r>
    </w:p>
    <w:p w:rsidR="00DD1398" w:rsidRPr="00C20E4D" w:rsidRDefault="00DD1398" w:rsidP="00A74CB3">
      <w:pPr>
        <w:spacing w:after="120" w:line="240" w:lineRule="atLeast"/>
        <w:ind w:left="851" w:hanging="851"/>
        <w:jc w:val="left"/>
        <w:rPr>
          <w:rFonts w:asciiTheme="minorHAnsi" w:hAnsiTheme="minorHAnsi"/>
          <w:bCs/>
          <w:lang w:val="et-EE"/>
        </w:rPr>
      </w:pPr>
      <w:r w:rsidRPr="00C20E4D">
        <w:rPr>
          <w:rFonts w:asciiTheme="minorHAnsi" w:hAnsiTheme="minorHAnsi"/>
          <w:b/>
          <w:bCs/>
          <w:lang w:val="et-EE"/>
        </w:rPr>
        <w:t>Turundus</w:t>
      </w:r>
      <w:r w:rsidRPr="00C20E4D">
        <w:rPr>
          <w:rFonts w:asciiTheme="minorHAnsi" w:hAnsiTheme="minorHAnsi"/>
          <w:bCs/>
          <w:lang w:val="et-EE"/>
        </w:rPr>
        <w:t xml:space="preserve"> – ideede, kaupade ja teenuste kontseptsiooni, hinna, reklaami ja jaotuse planeerimise ning </w:t>
      </w:r>
      <w:r w:rsidRPr="00C20E4D">
        <w:rPr>
          <w:rFonts w:asciiTheme="minorHAnsi" w:hAnsiTheme="minorHAnsi"/>
          <w:lang w:val="et-EE"/>
        </w:rPr>
        <w:t>teostamise protsess loomaks vahetusi, mis realiseerivad individuaalseid ja organisatsioonilisi</w:t>
      </w:r>
      <w:r w:rsidRPr="00C20E4D">
        <w:rPr>
          <w:rFonts w:asciiTheme="minorHAnsi" w:hAnsiTheme="minorHAnsi"/>
          <w:bCs/>
          <w:lang w:val="et-EE"/>
        </w:rPr>
        <w:t xml:space="preserve"> eesmärke.</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bCs/>
        </w:rPr>
        <w:t xml:space="preserve">Koostöövõrgustik </w:t>
      </w:r>
      <w:r w:rsidRPr="00C20E4D">
        <w:rPr>
          <w:rFonts w:asciiTheme="minorHAnsi" w:hAnsiTheme="minorHAnsi"/>
        </w:rPr>
        <w:t xml:space="preserve">– vabatahtlikkuse alusel koondunud ühiste huvide ja tegevusvaldkonnaga inimeste/organisatsioonide kogum, kus toimub eesmärgipärane suhtlemine ja tegevus uue teadmise loomiseks, vastastikuseks õppimiseks, arenguks jne. </w:t>
      </w:r>
    </w:p>
    <w:p w:rsidR="00DD1398" w:rsidRPr="00C20E4D" w:rsidRDefault="00DD1398" w:rsidP="00A74CB3">
      <w:pPr>
        <w:spacing w:after="120" w:line="240" w:lineRule="atLeast"/>
        <w:ind w:left="851" w:hanging="851"/>
        <w:jc w:val="both"/>
        <w:rPr>
          <w:rFonts w:asciiTheme="minorHAnsi" w:hAnsiTheme="minorHAnsi"/>
          <w:lang w:val="et-EE"/>
        </w:rPr>
      </w:pPr>
      <w:r w:rsidRPr="00C20E4D">
        <w:rPr>
          <w:rFonts w:asciiTheme="minorHAnsi" w:hAnsiTheme="minorHAnsi"/>
          <w:b/>
          <w:lang w:val="et-EE"/>
        </w:rPr>
        <w:t>Kogukonnateenused</w:t>
      </w:r>
      <w:r w:rsidRPr="00C20E4D">
        <w:rPr>
          <w:rFonts w:asciiTheme="minorHAnsi" w:hAnsiTheme="minorHAnsi"/>
          <w:lang w:val="et-EE"/>
        </w:rPr>
        <w:t xml:space="preserve"> – ühtse väiksema piirkonna (küla/kandi) inimeste või nende poolt loodud organisatsioonide pakutav teenus, mis on kogukonna liikmeile tasuta või oluliselt soodsama hinnaga, põhinedes oluli</w:t>
      </w:r>
      <w:r w:rsidR="005A4A65" w:rsidRPr="00C20E4D">
        <w:rPr>
          <w:rFonts w:asciiTheme="minorHAnsi" w:hAnsiTheme="minorHAnsi"/>
          <w:lang w:val="et-EE"/>
        </w:rPr>
        <w:t>sel määral vabatahtlikul tööl. N</w:t>
      </w:r>
      <w:r w:rsidRPr="00C20E4D">
        <w:rPr>
          <w:rFonts w:asciiTheme="minorHAnsi" w:hAnsiTheme="minorHAnsi"/>
          <w:lang w:val="et-EE"/>
        </w:rPr>
        <w:t>äiteks kogukonn</w:t>
      </w:r>
      <w:r w:rsidR="005A4A65" w:rsidRPr="00C20E4D">
        <w:rPr>
          <w:rFonts w:asciiTheme="minorHAnsi" w:hAnsiTheme="minorHAnsi"/>
          <w:lang w:val="et-EE"/>
        </w:rPr>
        <w:t xml:space="preserve">a köök, </w:t>
      </w:r>
      <w:proofErr w:type="spellStart"/>
      <w:r w:rsidR="005A4A65" w:rsidRPr="00C20E4D">
        <w:rPr>
          <w:rFonts w:asciiTheme="minorHAnsi" w:hAnsiTheme="minorHAnsi"/>
          <w:lang w:val="et-EE"/>
        </w:rPr>
        <w:t>lastehoid</w:t>
      </w:r>
      <w:proofErr w:type="spellEnd"/>
      <w:r w:rsidRPr="00C20E4D">
        <w:rPr>
          <w:rFonts w:asciiTheme="minorHAnsi" w:hAnsiTheme="minorHAnsi"/>
          <w:lang w:val="et-EE"/>
        </w:rPr>
        <w:t>, pesumaja jms.</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bCs/>
        </w:rPr>
        <w:lastRenderedPageBreak/>
        <w:t>Sotsiaalne ettevõtlus</w:t>
      </w:r>
      <w:r w:rsidRPr="00C20E4D">
        <w:rPr>
          <w:rFonts w:asciiTheme="minorHAnsi" w:hAnsiTheme="minorHAnsi"/>
        </w:rPr>
        <w:t>- Sotsiaalne ettevõte on organisatsioon, mis tahab lahendada mõnda ühiskonna kitsaskohta. Seda teeb sotsiaalne ettevõte oma toodete-teenuste müügi abil. Ehk siis – sotsiaalne ettevõte tegutseb mingi konkreetse ühiskondliku eesmärgi saavutamise nimel, kasutades selleks ettevõtlusega teenitud tulu.</w:t>
      </w:r>
    </w:p>
    <w:p w:rsidR="00DD1398"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rPr>
        <w:t>Koostöövõrgustik</w:t>
      </w:r>
      <w:r w:rsidRPr="00C20E4D">
        <w:rPr>
          <w:rFonts w:asciiTheme="minorHAnsi" w:hAnsiTheme="minorHAnsi"/>
        </w:rPr>
        <w:t xml:space="preserve"> – </w:t>
      </w:r>
      <w:r w:rsidR="00847903" w:rsidRPr="00C20E4D">
        <w:rPr>
          <w:rFonts w:asciiTheme="minorHAnsi" w:hAnsiTheme="minorHAnsi"/>
        </w:rPr>
        <w:t xml:space="preserve">koordineeritult </w:t>
      </w:r>
      <w:r w:rsidRPr="00C20E4D">
        <w:rPr>
          <w:rFonts w:asciiTheme="minorHAnsi" w:hAnsiTheme="minorHAnsi"/>
        </w:rPr>
        <w:t>huvipõhise</w:t>
      </w:r>
      <w:r w:rsidR="008C6D9B" w:rsidRPr="00C20E4D">
        <w:rPr>
          <w:rFonts w:asciiTheme="minorHAnsi" w:hAnsiTheme="minorHAnsi"/>
        </w:rPr>
        <w:t>lt</w:t>
      </w:r>
      <w:r w:rsidRPr="00C20E4D">
        <w:rPr>
          <w:rFonts w:asciiTheme="minorHAnsi" w:hAnsiTheme="minorHAnsi"/>
        </w:rPr>
        <w:t xml:space="preserve"> ühis</w:t>
      </w:r>
      <w:r w:rsidR="008C6D9B" w:rsidRPr="00C20E4D">
        <w:rPr>
          <w:rFonts w:asciiTheme="minorHAnsi" w:hAnsiTheme="minorHAnsi"/>
        </w:rPr>
        <w:t xml:space="preserve">elt </w:t>
      </w:r>
      <w:r w:rsidRPr="00C20E4D">
        <w:rPr>
          <w:rFonts w:asciiTheme="minorHAnsi" w:hAnsiTheme="minorHAnsi"/>
        </w:rPr>
        <w:t>teg</w:t>
      </w:r>
      <w:r w:rsidR="008C6D9B" w:rsidRPr="00C20E4D">
        <w:rPr>
          <w:rFonts w:asciiTheme="minorHAnsi" w:hAnsiTheme="minorHAnsi"/>
        </w:rPr>
        <w:t xml:space="preserve">utsevate organisatsioonide (MTÜ, SA), ettevõtete ja/või isikute kooslus </w:t>
      </w:r>
    </w:p>
    <w:p w:rsidR="006A7467" w:rsidRPr="00C20E4D" w:rsidRDefault="006A7467" w:rsidP="006A7467">
      <w:pPr>
        <w:pStyle w:val="Normaallaadveeb"/>
        <w:shd w:val="clear" w:color="auto" w:fill="FFFFFF"/>
        <w:spacing w:before="0" w:beforeAutospacing="0" w:after="120" w:afterAutospacing="0" w:line="240" w:lineRule="atLeast"/>
        <w:ind w:left="851" w:hanging="851"/>
        <w:rPr>
          <w:color w:val="FF0000"/>
        </w:rPr>
      </w:pPr>
      <w:r w:rsidRPr="00A201A3">
        <w:rPr>
          <w:b/>
          <w:color w:val="000000" w:themeColor="text1"/>
        </w:rPr>
        <w:t>Koostööprojekt</w:t>
      </w:r>
      <w:r w:rsidR="00CF46C8" w:rsidRPr="00C20E4D">
        <w:rPr>
          <w:color w:val="FF0000"/>
        </w:rPr>
        <w:t xml:space="preserve">- </w:t>
      </w:r>
      <w:r w:rsidR="00CF46C8" w:rsidRPr="00C20E4D">
        <w:rPr>
          <w:color w:val="000000" w:themeColor="text1"/>
        </w:rPr>
        <w:t xml:space="preserve">vähemalt kahte  </w:t>
      </w:r>
      <w:proofErr w:type="spellStart"/>
      <w:r w:rsidR="00CF46C8" w:rsidRPr="00C20E4D">
        <w:rPr>
          <w:color w:val="000000" w:themeColor="text1"/>
        </w:rPr>
        <w:t>Leader</w:t>
      </w:r>
      <w:proofErr w:type="spellEnd"/>
      <w:r w:rsidR="00CF46C8" w:rsidRPr="00C20E4D">
        <w:rPr>
          <w:color w:val="000000" w:themeColor="text1"/>
        </w:rPr>
        <w:t xml:space="preserve"> tegevusgruppi </w:t>
      </w:r>
      <w:r w:rsidR="00C05350" w:rsidRPr="00C20E4D">
        <w:rPr>
          <w:color w:val="000000" w:themeColor="text1"/>
        </w:rPr>
        <w:t>ühis</w:t>
      </w:r>
      <w:r w:rsidR="00CF46C8" w:rsidRPr="00C20E4D">
        <w:rPr>
          <w:color w:val="000000" w:themeColor="text1"/>
        </w:rPr>
        <w:t>projekt siseriiklikul või rahvusvahelisel tasandil</w:t>
      </w:r>
      <w:r w:rsidR="00CF46C8" w:rsidRPr="00C20E4D">
        <w:rPr>
          <w:color w:val="FF0000"/>
        </w:rPr>
        <w:t>.</w:t>
      </w:r>
    </w:p>
    <w:p w:rsidR="00CF46C8" w:rsidRPr="00C20E4D" w:rsidRDefault="006A7467" w:rsidP="006A7467">
      <w:pPr>
        <w:spacing w:after="120" w:line="240" w:lineRule="atLeast"/>
        <w:jc w:val="both"/>
        <w:rPr>
          <w:color w:val="000000" w:themeColor="text1"/>
          <w:lang w:val="et-EE"/>
        </w:rPr>
      </w:pPr>
      <w:r w:rsidRPr="00A201A3">
        <w:rPr>
          <w:b/>
          <w:color w:val="000000" w:themeColor="text1"/>
          <w:lang w:val="et-EE"/>
        </w:rPr>
        <w:t>Ühisprojekt</w:t>
      </w:r>
      <w:r w:rsidR="00CF46C8" w:rsidRPr="00A201A3">
        <w:rPr>
          <w:color w:val="000000" w:themeColor="text1"/>
          <w:lang w:val="et-EE"/>
        </w:rPr>
        <w:t xml:space="preserve">- </w:t>
      </w:r>
      <w:proofErr w:type="spellStart"/>
      <w:r w:rsidR="00CF46C8" w:rsidRPr="00C20E4D">
        <w:rPr>
          <w:color w:val="000000" w:themeColor="text1"/>
          <w:lang w:val="et-EE"/>
        </w:rPr>
        <w:t>Leader</w:t>
      </w:r>
      <w:proofErr w:type="spellEnd"/>
      <w:r w:rsidR="00CF46C8" w:rsidRPr="00C20E4D">
        <w:rPr>
          <w:color w:val="000000" w:themeColor="text1"/>
          <w:lang w:val="et-EE"/>
        </w:rPr>
        <w:t xml:space="preserve"> tegevusgrupi sees vähemalt kah</w:t>
      </w:r>
      <w:r w:rsidR="00C05350" w:rsidRPr="00C20E4D">
        <w:rPr>
          <w:color w:val="000000" w:themeColor="text1"/>
          <w:lang w:val="et-EE"/>
        </w:rPr>
        <w:t xml:space="preserve">te/kolme organisatsiooni/valda koostöösse </w:t>
      </w:r>
      <w:r w:rsidR="00CF46C8" w:rsidRPr="00C20E4D">
        <w:rPr>
          <w:color w:val="000000" w:themeColor="text1"/>
          <w:lang w:val="et-EE"/>
        </w:rPr>
        <w:t>kaasav projekt.</w:t>
      </w:r>
    </w:p>
    <w:p w:rsidR="006A7467" w:rsidRPr="00C20E4D" w:rsidRDefault="00CF46C8" w:rsidP="00FC33BD">
      <w:pPr>
        <w:pStyle w:val="Default"/>
        <w:spacing w:after="120" w:line="240" w:lineRule="atLeast"/>
        <w:ind w:left="851" w:hanging="851"/>
        <w:rPr>
          <w:rFonts w:asciiTheme="minorHAnsi" w:hAnsiTheme="minorHAnsi"/>
        </w:rPr>
      </w:pPr>
      <w:r w:rsidRPr="00A201A3">
        <w:rPr>
          <w:rFonts w:asciiTheme="minorHAnsi" w:hAnsiTheme="minorHAnsi"/>
          <w:b/>
          <w:color w:val="000000" w:themeColor="text1"/>
        </w:rPr>
        <w:t>Piirkonna eripära</w:t>
      </w:r>
      <w:r w:rsidRPr="00A201A3">
        <w:rPr>
          <w:rFonts w:asciiTheme="minorHAnsi" w:hAnsiTheme="minorHAnsi"/>
          <w:color w:val="000000" w:themeColor="text1"/>
        </w:rPr>
        <w:t xml:space="preserve">le </w:t>
      </w:r>
      <w:r w:rsidRPr="00A201A3">
        <w:rPr>
          <w:rFonts w:asciiTheme="minorHAnsi" w:hAnsiTheme="minorHAnsi"/>
        </w:rPr>
        <w:t>suunatud projekt</w:t>
      </w:r>
      <w:r w:rsidR="00C05350" w:rsidRPr="00A201A3">
        <w:rPr>
          <w:rFonts w:asciiTheme="minorHAnsi" w:hAnsiTheme="minorHAnsi"/>
        </w:rPr>
        <w:t>-</w:t>
      </w:r>
      <w:r w:rsidR="00C05350" w:rsidRPr="00C20E4D">
        <w:rPr>
          <w:rFonts w:asciiTheme="minorHAnsi" w:hAnsiTheme="minorHAnsi"/>
        </w:rPr>
        <w:t xml:space="preserve"> </w:t>
      </w:r>
      <w:r w:rsidRPr="00C20E4D">
        <w:rPr>
          <w:rFonts w:asciiTheme="minorHAnsi" w:hAnsiTheme="minorHAnsi"/>
        </w:rPr>
        <w:t xml:space="preserve"> </w:t>
      </w:r>
      <w:r w:rsidR="00C05350" w:rsidRPr="00C20E4D">
        <w:rPr>
          <w:rFonts w:asciiTheme="minorHAnsi" w:hAnsiTheme="minorHAnsi"/>
        </w:rPr>
        <w:t xml:space="preserve">kuidas projektitegevus piirkonna või </w:t>
      </w:r>
      <w:r w:rsidRPr="00C20E4D">
        <w:rPr>
          <w:rFonts w:asciiTheme="minorHAnsi" w:hAnsiTheme="minorHAnsi"/>
        </w:rPr>
        <w:t>kandi eripära</w:t>
      </w:r>
      <w:r w:rsidR="00C05350" w:rsidRPr="00C20E4D">
        <w:rPr>
          <w:rFonts w:asciiTheme="minorHAnsi" w:hAnsiTheme="minorHAnsi"/>
        </w:rPr>
        <w:t>st</w:t>
      </w:r>
      <w:r w:rsidRPr="00C20E4D">
        <w:rPr>
          <w:rFonts w:asciiTheme="minorHAnsi" w:hAnsiTheme="minorHAnsi"/>
        </w:rPr>
        <w:t xml:space="preserve"> </w:t>
      </w:r>
      <w:r w:rsidR="00C05350" w:rsidRPr="00C20E4D">
        <w:rPr>
          <w:rFonts w:asciiTheme="minorHAnsi" w:hAnsiTheme="minorHAnsi"/>
        </w:rPr>
        <w:t xml:space="preserve">tingitud vajadusi aitab lahendada </w:t>
      </w:r>
      <w:r w:rsidRPr="00C20E4D">
        <w:rPr>
          <w:rFonts w:asciiTheme="minorHAnsi" w:hAnsiTheme="minorHAnsi"/>
        </w:rPr>
        <w:t>kirjeldatakse projektitaotluse eesmärgi kirjelduses.</w:t>
      </w:r>
    </w:p>
    <w:p w:rsidR="00916DEC" w:rsidRPr="00C20E4D" w:rsidRDefault="00DD1398" w:rsidP="00A74CB3">
      <w:pPr>
        <w:pStyle w:val="Default"/>
        <w:spacing w:after="120" w:line="240" w:lineRule="atLeast"/>
        <w:ind w:left="851" w:hanging="851"/>
        <w:rPr>
          <w:rFonts w:asciiTheme="minorHAnsi" w:hAnsiTheme="minorHAnsi"/>
        </w:rPr>
      </w:pPr>
      <w:r w:rsidRPr="00C20E4D">
        <w:rPr>
          <w:rFonts w:asciiTheme="minorHAnsi" w:hAnsiTheme="minorHAnsi"/>
          <w:b/>
          <w:bCs/>
        </w:rPr>
        <w:t xml:space="preserve">Indikaator (mõõdik) </w:t>
      </w:r>
      <w:r w:rsidRPr="00C20E4D">
        <w:rPr>
          <w:rFonts w:asciiTheme="minorHAnsi" w:hAnsiTheme="minorHAnsi"/>
        </w:rPr>
        <w:t xml:space="preserve">– mingi nähtuse olemasolu näitaja, vahend mingi suuruse ligikaudseks mõõtmiseks. Indikaatoriga saab objektiivselt mõõta, kas tegevuse mõjul on soovitud muudatused toimunud. Indikaatorid jagunevad: </w:t>
      </w:r>
      <w:r w:rsidR="00847903" w:rsidRPr="00C20E4D">
        <w:rPr>
          <w:rFonts w:asciiTheme="minorHAnsi" w:hAnsiTheme="minorHAnsi"/>
        </w:rPr>
        <w:tab/>
      </w:r>
      <w:r w:rsidRPr="00C20E4D">
        <w:rPr>
          <w:rFonts w:asciiTheme="minorHAnsi" w:hAnsiTheme="minorHAnsi"/>
        </w:rPr>
        <w:t xml:space="preserve"> </w:t>
      </w:r>
    </w:p>
    <w:p w:rsidR="00DD1398" w:rsidRPr="00C20E4D" w:rsidRDefault="00DD1398" w:rsidP="006F0181">
      <w:pPr>
        <w:pStyle w:val="Default"/>
        <w:numPr>
          <w:ilvl w:val="0"/>
          <w:numId w:val="3"/>
        </w:numPr>
        <w:spacing w:after="120" w:line="240" w:lineRule="atLeast"/>
        <w:rPr>
          <w:rFonts w:asciiTheme="minorHAnsi" w:hAnsiTheme="minorHAnsi"/>
        </w:rPr>
      </w:pPr>
      <w:r w:rsidRPr="00C20E4D">
        <w:rPr>
          <w:rFonts w:asciiTheme="minorHAnsi" w:hAnsiTheme="minorHAnsi"/>
          <w:b/>
          <w:bCs/>
        </w:rPr>
        <w:t xml:space="preserve">väljundindikaatoriteks </w:t>
      </w:r>
      <w:r w:rsidRPr="00C20E4D">
        <w:rPr>
          <w:rFonts w:asciiTheme="minorHAnsi" w:hAnsiTheme="minorHAnsi"/>
        </w:rPr>
        <w:t xml:space="preserve">– mõõdab programmi/projekti abil rahastatud tegevusi ehk otseseid tulemusi (nt tee ehitamine, koolitatute arv); </w:t>
      </w:r>
    </w:p>
    <w:p w:rsidR="00DD1398" w:rsidRPr="00C20E4D" w:rsidRDefault="00DD1398" w:rsidP="006F0181">
      <w:pPr>
        <w:pStyle w:val="Default"/>
        <w:numPr>
          <w:ilvl w:val="0"/>
          <w:numId w:val="3"/>
        </w:numPr>
        <w:spacing w:after="120" w:line="240" w:lineRule="atLeast"/>
        <w:rPr>
          <w:rFonts w:asciiTheme="minorHAnsi" w:hAnsiTheme="minorHAnsi"/>
        </w:rPr>
      </w:pPr>
      <w:r w:rsidRPr="00C20E4D">
        <w:rPr>
          <w:rFonts w:asciiTheme="minorHAnsi" w:hAnsiTheme="minorHAnsi"/>
          <w:b/>
          <w:bCs/>
        </w:rPr>
        <w:t xml:space="preserve">tulemusindikaatoriteks </w:t>
      </w:r>
      <w:r w:rsidRPr="00C20E4D">
        <w:rPr>
          <w:rFonts w:asciiTheme="minorHAnsi" w:hAnsiTheme="minorHAnsi"/>
        </w:rPr>
        <w:t xml:space="preserve">– iseloomustab programmi/projekti tulemusel loodud kasu või hüve, mis on mõõdetav vahetult või teatud aja möödudes pärast programmi/projekti lõppemist (nt täienduskoolituse edukalt läbinute osakaal, loodud töökohtade arv); </w:t>
      </w:r>
    </w:p>
    <w:p w:rsidR="00DD1398" w:rsidRPr="00C20E4D" w:rsidRDefault="00DD1398" w:rsidP="006F0181">
      <w:pPr>
        <w:pStyle w:val="Default"/>
        <w:numPr>
          <w:ilvl w:val="0"/>
          <w:numId w:val="3"/>
        </w:numPr>
        <w:spacing w:after="120" w:line="240" w:lineRule="atLeast"/>
        <w:rPr>
          <w:rFonts w:asciiTheme="minorHAnsi" w:hAnsiTheme="minorHAnsi"/>
        </w:rPr>
      </w:pPr>
      <w:r w:rsidRPr="00C20E4D">
        <w:rPr>
          <w:rFonts w:asciiTheme="minorHAnsi" w:hAnsiTheme="minorHAnsi"/>
          <w:b/>
          <w:bCs/>
        </w:rPr>
        <w:t xml:space="preserve">mõjuindikaatoriteks </w:t>
      </w:r>
      <w:r w:rsidRPr="00C20E4D">
        <w:rPr>
          <w:rFonts w:asciiTheme="minorHAnsi" w:hAnsiTheme="minorHAnsi"/>
        </w:rPr>
        <w:t>– iseloomustab programmi rakendamisel saavutatud pikaajalisi positiivse</w:t>
      </w:r>
      <w:r w:rsidR="00916DEC" w:rsidRPr="00C20E4D">
        <w:rPr>
          <w:rFonts w:asciiTheme="minorHAnsi" w:hAnsiTheme="minorHAnsi"/>
        </w:rPr>
        <w:t>id üldisi trende (nt külastajate arvu</w:t>
      </w:r>
      <w:r w:rsidRPr="00C20E4D">
        <w:rPr>
          <w:rFonts w:asciiTheme="minorHAnsi" w:hAnsiTheme="minorHAnsi"/>
        </w:rPr>
        <w:t xml:space="preserve"> kasv, keskmiste sissetulekute kasv jms).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Avalik transport</w:t>
      </w:r>
      <w:r w:rsidRPr="00C20E4D">
        <w:rPr>
          <w:rFonts w:asciiTheme="minorHAnsi" w:hAnsiTheme="minorHAnsi"/>
          <w:lang w:val="et-EE"/>
        </w:rPr>
        <w:t xml:space="preserve"> (ühistransport) – transpordiliik, mida korraldab ko</w:t>
      </w:r>
      <w:r w:rsidR="00916DEC" w:rsidRPr="00C20E4D">
        <w:rPr>
          <w:rFonts w:asciiTheme="minorHAnsi" w:hAnsiTheme="minorHAnsi"/>
          <w:lang w:val="et-EE"/>
        </w:rPr>
        <w:t xml:space="preserve">halik omavalitsus või riik (ka </w:t>
      </w:r>
      <w:r w:rsidRPr="00C20E4D">
        <w:rPr>
          <w:rFonts w:asciiTheme="minorHAnsi" w:hAnsiTheme="minorHAnsi"/>
          <w:lang w:val="et-EE"/>
        </w:rPr>
        <w:t xml:space="preserve">reisiparvlaevaliiklus), mille abil tagatakse teenuse kättesaadavus sõltumata selle tasuvusest (üldjuhul doteeritakse hõredama rahvastikuga piirkondi).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Keskus (keskuskoht)</w:t>
      </w:r>
      <w:r w:rsidRPr="00C20E4D">
        <w:rPr>
          <w:rFonts w:asciiTheme="minorHAnsi" w:hAnsiTheme="minorHAnsi"/>
          <w:lang w:val="et-EE"/>
        </w:rPr>
        <w:t xml:space="preserve"> – asula, kus paiknevad tagamaale erinevaid era- ja avalikke teenuseid pakkuvad asutused ja ettevõtted. Asula koht asustuse hierarhias sõltub teenindatava ala elanike arvust ja pindalast. </w:t>
      </w:r>
    </w:p>
    <w:p w:rsidR="00DD1398" w:rsidRPr="00C20E4D" w:rsidRDefault="00916DEC" w:rsidP="00A74CB3">
      <w:pPr>
        <w:spacing w:after="120" w:line="240" w:lineRule="atLeast"/>
        <w:jc w:val="left"/>
        <w:rPr>
          <w:rFonts w:asciiTheme="minorHAnsi" w:hAnsiTheme="minorHAnsi"/>
          <w:lang w:val="et-EE"/>
        </w:rPr>
      </w:pPr>
      <w:r w:rsidRPr="00C20E4D">
        <w:rPr>
          <w:rFonts w:asciiTheme="minorHAnsi" w:hAnsiTheme="minorHAnsi"/>
          <w:b/>
          <w:lang w:val="et-EE"/>
        </w:rPr>
        <w:t>Ääremaa e. erandolukorras</w:t>
      </w:r>
      <w:r w:rsidR="00DD1398" w:rsidRPr="00C20E4D">
        <w:rPr>
          <w:rFonts w:asciiTheme="minorHAnsi" w:hAnsiTheme="minorHAnsi"/>
          <w:b/>
          <w:lang w:val="et-EE"/>
        </w:rPr>
        <w:t xml:space="preserve"> olev kant</w:t>
      </w:r>
      <w:r w:rsidR="00DD1398" w:rsidRPr="00C20E4D">
        <w:rPr>
          <w:rFonts w:asciiTheme="minorHAnsi" w:hAnsiTheme="minorHAnsi"/>
          <w:lang w:val="et-EE"/>
        </w:rPr>
        <w:t xml:space="preserve"> – püsiasustusega väikesaared ja järgmise tasandi keskustest liiga kaugele jäävad väikese elanike arvuga kandid, kus teenused tuleb tagada lisatoetuste abil.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Esmatasandi teenused</w:t>
      </w:r>
      <w:r w:rsidRPr="00C20E4D">
        <w:rPr>
          <w:rFonts w:asciiTheme="minorHAnsi" w:hAnsiTheme="minorHAnsi"/>
          <w:lang w:val="et-EE"/>
        </w:rPr>
        <w:t xml:space="preserve"> – teenused, mis peavad olema inimestele igapäe</w:t>
      </w:r>
      <w:r w:rsidR="00916DEC" w:rsidRPr="00C20E4D">
        <w:rPr>
          <w:rFonts w:asciiTheme="minorHAnsi" w:hAnsiTheme="minorHAnsi"/>
          <w:lang w:val="et-EE"/>
        </w:rPr>
        <w:t xml:space="preserve">vaselt ja võimalikult lihtsalt </w:t>
      </w:r>
      <w:r w:rsidRPr="00C20E4D">
        <w:rPr>
          <w:rFonts w:asciiTheme="minorHAnsi" w:hAnsiTheme="minorHAnsi"/>
          <w:lang w:val="et-EE"/>
        </w:rPr>
        <w:t xml:space="preserve">kättesaadavad, mida kasutatakse perioodiliselt ning mida võib tinglikult nimetada tugiteenusteks.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Kriteerium</w:t>
      </w:r>
      <w:r w:rsidRPr="00C20E4D">
        <w:rPr>
          <w:rFonts w:asciiTheme="minorHAnsi" w:hAnsiTheme="minorHAnsi"/>
          <w:lang w:val="et-EE"/>
        </w:rPr>
        <w:t xml:space="preserve"> – aluskokkulepe kantide ja teenuste probleemsuse üle otsustamiseks.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Lapsehoiuteenus</w:t>
      </w:r>
      <w:r w:rsidRPr="00C20E4D">
        <w:rPr>
          <w:rFonts w:asciiTheme="minorHAnsi" w:hAnsiTheme="minorHAnsi"/>
          <w:lang w:val="et-EE"/>
        </w:rPr>
        <w:t xml:space="preserve"> – lapsehoiuteenust pakuvad tegevusloa alusel tegut</w:t>
      </w:r>
      <w:r w:rsidR="00916DEC" w:rsidRPr="00C20E4D">
        <w:rPr>
          <w:rFonts w:asciiTheme="minorHAnsi" w:hAnsiTheme="minorHAnsi"/>
          <w:lang w:val="et-EE"/>
        </w:rPr>
        <w:t xml:space="preserve">sevad lapsehoidjad. Tegevusloa </w:t>
      </w:r>
      <w:r w:rsidRPr="00C20E4D">
        <w:rPr>
          <w:rFonts w:asciiTheme="minorHAnsi" w:hAnsiTheme="minorHAnsi"/>
          <w:lang w:val="et-EE"/>
        </w:rPr>
        <w:t xml:space="preserve">väljastab maavanem. Teenust reguleerib Sotsiaalhoolekande seadus.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Polüfunktsionaalne keskus</w:t>
      </w:r>
      <w:r w:rsidRPr="00C20E4D">
        <w:rPr>
          <w:rFonts w:asciiTheme="minorHAnsi" w:hAnsiTheme="minorHAnsi"/>
          <w:lang w:val="et-EE"/>
        </w:rPr>
        <w:t xml:space="preserve"> – keskus, kus pakutakse laia hulka teenuseid. </w:t>
      </w:r>
    </w:p>
    <w:p w:rsidR="00DD1398" w:rsidRPr="00C20E4D" w:rsidRDefault="00DD1398" w:rsidP="00A74CB3">
      <w:pPr>
        <w:spacing w:after="120" w:line="240" w:lineRule="atLeast"/>
        <w:ind w:left="851" w:hanging="851"/>
        <w:jc w:val="left"/>
        <w:rPr>
          <w:rFonts w:asciiTheme="minorHAnsi" w:hAnsiTheme="minorHAnsi"/>
          <w:lang w:val="et-EE"/>
        </w:rPr>
      </w:pPr>
      <w:r w:rsidRPr="00C20E4D">
        <w:rPr>
          <w:rFonts w:asciiTheme="minorHAnsi" w:hAnsiTheme="minorHAnsi"/>
          <w:b/>
          <w:lang w:val="et-EE"/>
        </w:rPr>
        <w:t>Polüfunktsionaalne teenindusasutus</w:t>
      </w:r>
      <w:r w:rsidRPr="00C20E4D">
        <w:rPr>
          <w:rFonts w:asciiTheme="minorHAnsi" w:hAnsiTheme="minorHAnsi"/>
          <w:lang w:val="et-EE"/>
        </w:rPr>
        <w:t xml:space="preserve"> – erinevad teenused on liidetu</w:t>
      </w:r>
      <w:r w:rsidR="00916DEC" w:rsidRPr="00C20E4D">
        <w:rPr>
          <w:rFonts w:asciiTheme="minorHAnsi" w:hAnsiTheme="minorHAnsi"/>
          <w:lang w:val="et-EE"/>
        </w:rPr>
        <w:t xml:space="preserve">d ühtsesse organisatsiooni, nt </w:t>
      </w:r>
      <w:r w:rsidRPr="00C20E4D">
        <w:rPr>
          <w:rFonts w:asciiTheme="minorHAnsi" w:hAnsiTheme="minorHAnsi"/>
          <w:lang w:val="et-EE"/>
        </w:rPr>
        <w:t>kasutatakse mitme erineva teenuse</w:t>
      </w:r>
      <w:r w:rsidR="002540DA" w:rsidRPr="00C20E4D">
        <w:rPr>
          <w:rFonts w:asciiTheme="minorHAnsi" w:hAnsiTheme="minorHAnsi"/>
          <w:lang w:val="et-EE"/>
        </w:rPr>
        <w:t xml:space="preserve"> pakkumisel üht ruumi ja kliendi</w:t>
      </w:r>
      <w:r w:rsidRPr="00C20E4D">
        <w:rPr>
          <w:rFonts w:asciiTheme="minorHAnsi" w:hAnsiTheme="minorHAnsi"/>
          <w:lang w:val="et-EE"/>
        </w:rPr>
        <w:t xml:space="preserve">teenindajat. </w:t>
      </w:r>
    </w:p>
    <w:p w:rsidR="00DD1398" w:rsidRPr="00C20E4D" w:rsidRDefault="00DD1398" w:rsidP="00A74CB3">
      <w:pPr>
        <w:pStyle w:val="Normaallaadveeb"/>
        <w:shd w:val="clear" w:color="auto" w:fill="FFFFFF"/>
        <w:spacing w:before="0" w:beforeAutospacing="0" w:after="120" w:afterAutospacing="0" w:line="240" w:lineRule="atLeast"/>
        <w:ind w:left="851" w:hanging="851"/>
        <w:rPr>
          <w:rFonts w:asciiTheme="minorHAnsi" w:eastAsia="Calibri" w:hAnsiTheme="minorHAnsi"/>
          <w:color w:val="000000"/>
          <w:lang w:eastAsia="en-US"/>
        </w:rPr>
      </w:pPr>
      <w:r w:rsidRPr="00C20E4D">
        <w:rPr>
          <w:rFonts w:asciiTheme="minorHAnsi" w:eastAsia="Calibri" w:hAnsiTheme="minorHAnsi"/>
          <w:b/>
          <w:color w:val="000000"/>
          <w:lang w:eastAsia="en-US"/>
        </w:rPr>
        <w:t>Tulundusühistu</w:t>
      </w:r>
      <w:r w:rsidRPr="00C20E4D">
        <w:rPr>
          <w:rFonts w:asciiTheme="minorHAnsi" w:eastAsia="Calibri" w:hAnsiTheme="minorHAnsi"/>
          <w:color w:val="000000"/>
          <w:lang w:eastAsia="en-US"/>
        </w:rPr>
        <w:t> on </w:t>
      </w:r>
      <w:hyperlink r:id="rId12" w:tgtFrame="_blank" w:tooltip="Äriühing" w:history="1">
        <w:r w:rsidRPr="00C20E4D">
          <w:rPr>
            <w:rFonts w:asciiTheme="minorHAnsi" w:eastAsia="Calibri" w:hAnsiTheme="minorHAnsi"/>
            <w:color w:val="000000"/>
            <w:lang w:eastAsia="en-US"/>
          </w:rPr>
          <w:t>äriühing</w:t>
        </w:r>
      </w:hyperlink>
      <w:r w:rsidRPr="00C20E4D">
        <w:rPr>
          <w:rFonts w:asciiTheme="minorHAnsi" w:eastAsia="Calibri" w:hAnsiTheme="minorHAnsi"/>
          <w:color w:val="000000"/>
          <w:lang w:eastAsia="en-US"/>
        </w:rPr>
        <w:t>, mille eesmärgiks on toetada ja soodustada oma liikmete majanduslikke huve läbi ühise majandustegevuse. Tulundusühistute tegevust reguleerivad tulundusühistuseadus ja </w:t>
      </w:r>
      <w:hyperlink r:id="rId13" w:tgtFrame="_blank" w:tooltip="Äriseadustik" w:history="1">
        <w:r w:rsidRPr="00C20E4D">
          <w:rPr>
            <w:rFonts w:asciiTheme="minorHAnsi" w:eastAsia="Calibri" w:hAnsiTheme="minorHAnsi"/>
            <w:color w:val="000000"/>
            <w:lang w:eastAsia="en-US"/>
          </w:rPr>
          <w:t>äriseadustik</w:t>
        </w:r>
      </w:hyperlink>
      <w:r w:rsidRPr="00C20E4D">
        <w:rPr>
          <w:rFonts w:asciiTheme="minorHAnsi" w:eastAsia="Calibri" w:hAnsiTheme="minorHAnsi"/>
          <w:color w:val="000000"/>
          <w:lang w:eastAsia="en-US"/>
        </w:rPr>
        <w:t>.</w:t>
      </w:r>
    </w:p>
    <w:p w:rsidR="00DD1398" w:rsidRPr="00C20E4D" w:rsidRDefault="00DD1398" w:rsidP="00A74CB3">
      <w:pPr>
        <w:spacing w:after="120" w:line="240" w:lineRule="atLeast"/>
        <w:jc w:val="left"/>
        <w:rPr>
          <w:rFonts w:asciiTheme="minorHAnsi" w:hAnsiTheme="minorHAnsi"/>
          <w:lang w:val="et-EE"/>
        </w:rPr>
      </w:pPr>
    </w:p>
    <w:p w:rsidR="00542DDE" w:rsidRPr="00C20E4D" w:rsidRDefault="00542DDE" w:rsidP="00A74CB3">
      <w:pPr>
        <w:spacing w:after="120" w:line="240" w:lineRule="atLeast"/>
        <w:jc w:val="left"/>
        <w:rPr>
          <w:rFonts w:asciiTheme="minorHAnsi" w:hAnsiTheme="minorHAnsi"/>
          <w:lang w:val="et-EE"/>
        </w:rPr>
      </w:pPr>
    </w:p>
    <w:p w:rsidR="00542DDE" w:rsidRPr="00C20E4D" w:rsidRDefault="00542DDE" w:rsidP="00A74CB3">
      <w:pPr>
        <w:spacing w:after="120" w:line="240" w:lineRule="atLeast"/>
        <w:jc w:val="left"/>
        <w:rPr>
          <w:rFonts w:asciiTheme="minorHAnsi" w:hAnsiTheme="minorHAnsi"/>
          <w:lang w:val="et-EE"/>
        </w:rPr>
      </w:pPr>
    </w:p>
    <w:p w:rsidR="00542DDE" w:rsidRPr="00C20E4D" w:rsidRDefault="00542DDE" w:rsidP="00A74CB3">
      <w:pPr>
        <w:spacing w:after="120" w:line="240" w:lineRule="atLeast"/>
        <w:jc w:val="left"/>
        <w:rPr>
          <w:rFonts w:asciiTheme="minorHAnsi" w:hAnsiTheme="minorHAnsi"/>
          <w:lang w:val="et-EE"/>
        </w:rPr>
      </w:pPr>
    </w:p>
    <w:p w:rsidR="00542DDE" w:rsidRPr="00C20E4D" w:rsidRDefault="00542DDE" w:rsidP="00A74CB3">
      <w:pPr>
        <w:spacing w:after="120" w:line="240" w:lineRule="atLeast"/>
        <w:jc w:val="left"/>
        <w:rPr>
          <w:rFonts w:asciiTheme="minorHAnsi" w:hAnsiTheme="minorHAnsi"/>
          <w:lang w:val="et-EE"/>
        </w:rPr>
      </w:pPr>
    </w:p>
    <w:p w:rsidR="00A74CB3" w:rsidRPr="00C20E4D" w:rsidRDefault="00A74CB3" w:rsidP="00A74CB3">
      <w:pPr>
        <w:spacing w:after="120" w:line="240" w:lineRule="atLeast"/>
        <w:jc w:val="left"/>
        <w:rPr>
          <w:rFonts w:asciiTheme="minorHAnsi" w:hAnsiTheme="minorHAnsi"/>
          <w:b/>
          <w:lang w:val="et-EE"/>
        </w:rPr>
      </w:pPr>
    </w:p>
    <w:p w:rsidR="00A74CB3" w:rsidRPr="00C20E4D" w:rsidRDefault="00A74CB3" w:rsidP="006F0181">
      <w:pPr>
        <w:pStyle w:val="Loendilik"/>
        <w:numPr>
          <w:ilvl w:val="0"/>
          <w:numId w:val="7"/>
        </w:numPr>
        <w:spacing w:after="120" w:line="240" w:lineRule="atLeast"/>
        <w:rPr>
          <w:rFonts w:asciiTheme="minorHAnsi" w:hAnsiTheme="minorHAnsi"/>
          <w:b/>
          <w:bCs/>
          <w:sz w:val="28"/>
          <w:szCs w:val="28"/>
        </w:rPr>
      </w:pPr>
      <w:r w:rsidRPr="00C20E4D">
        <w:rPr>
          <w:rFonts w:asciiTheme="minorHAnsi" w:hAnsiTheme="minorHAnsi"/>
          <w:b/>
          <w:bCs/>
          <w:sz w:val="28"/>
          <w:szCs w:val="28"/>
        </w:rPr>
        <w:t xml:space="preserve"> </w:t>
      </w:r>
      <w:r w:rsidRPr="00C20E4D">
        <w:rPr>
          <w:rFonts w:asciiTheme="minorHAnsi" w:hAnsiTheme="minorHAnsi"/>
          <w:b/>
          <w:sz w:val="28"/>
          <w:szCs w:val="28"/>
        </w:rPr>
        <w:t>MTÜ Pärnu Lahe Partnerluskogu j</w:t>
      </w:r>
      <w:r w:rsidRPr="00C20E4D">
        <w:rPr>
          <w:rFonts w:asciiTheme="minorHAnsi" w:hAnsiTheme="minorHAnsi"/>
          <w:b/>
          <w:bCs/>
          <w:sz w:val="28"/>
          <w:szCs w:val="28"/>
        </w:rPr>
        <w:t>uhtimine ja töökorraldus</w:t>
      </w:r>
    </w:p>
    <w:p w:rsidR="00A74CB3" w:rsidRPr="00C20E4D" w:rsidRDefault="00A74CB3" w:rsidP="00A74CB3">
      <w:pPr>
        <w:spacing w:after="120" w:line="240" w:lineRule="atLeast"/>
        <w:jc w:val="left"/>
        <w:rPr>
          <w:rFonts w:asciiTheme="minorHAnsi" w:hAnsiTheme="minorHAnsi"/>
          <w:lang w:val="et-EE"/>
        </w:rPr>
      </w:pP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 xml:space="preserve">PLPK kõrgeimaks juhtimisorganiks on üldkoosolek, mille pädevusse kuulub ühingu põhikirja ja eesmärgi muutmine, strateegia, tegevuskava ja eelarve vastuvõtmine ning muutmine. Samuti kinnitab üldkoosolek juhatuse liikmete arvu ja selle liikmed. Üldkoosoleku pädevuses on ka kõik teised seadusest tulenevad õigused. Üldkoosoleku moodustavad PLPK liikmed. </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 xml:space="preserve">Organisatsiooni igapäevast tegevust korraldab juhatus, mis valib oma liikmete hulgast esimehe. Juhatuse pädevusse kuulub ühingu tegevuse korraldamine, liikmete vastuvõtmine ja väljaarvamine, strateegia ja tegevuskava ja projektitoetuste paremusjärjestuse kinnitamine. Juhatus moodustab ka projektide valikut tegeva hindamiskomisjoni ja töötab välja projektide valikupõhimõtted. Juhatus vastutab ka põhivara soetamise ja laenude võtmise eest. Juhatuse otsusega võetakse tööle töötajad ning määratakse neile tasu. Juhatuse esimehe tasu määrab üldkoosolek. Juhatuse pädevusse kuulub ühtlasi tegevusgrupi toetuse või projektitoetustega seotud otsuste langetamine ning komisjonide moodustamine. </w:t>
      </w:r>
    </w:p>
    <w:p w:rsidR="00A74CB3" w:rsidRPr="00C20E4D" w:rsidRDefault="002866E0" w:rsidP="00A74CB3">
      <w:pPr>
        <w:spacing w:after="120" w:line="240" w:lineRule="atLeast"/>
        <w:jc w:val="left"/>
        <w:rPr>
          <w:rFonts w:asciiTheme="minorHAnsi" w:hAnsiTheme="minorHAnsi"/>
          <w:lang w:val="et-EE"/>
        </w:rPr>
      </w:pPr>
      <w:r w:rsidRPr="00C20E4D">
        <w:rPr>
          <w:rFonts w:asciiTheme="minorHAnsi" w:hAnsiTheme="minorHAnsi"/>
          <w:lang w:val="et-EE"/>
        </w:rPr>
        <w:t>Tegevusgrupi juhatus on alates 18.06.2014 19-</w:t>
      </w:r>
      <w:r w:rsidR="00A74CB3" w:rsidRPr="00C20E4D">
        <w:rPr>
          <w:rFonts w:asciiTheme="minorHAnsi" w:hAnsiTheme="minorHAnsi"/>
          <w:lang w:val="et-EE"/>
        </w:rPr>
        <w:t>liikmeline.</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Kontrollorganiks on kolmeliikmeline revisjonikomisjon, mille koosseisu kuuluvad kõigi kolme sektori esindajad.</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 xml:space="preserve">Käesoleva strateegia koostamiseks ja rakendamiseks moodustati PLPK juhatuse liikmete ja tegevbüroo baasil järgmised komisjonid: </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1.</w:t>
      </w:r>
      <w:r w:rsidRPr="00C20E4D">
        <w:rPr>
          <w:rFonts w:asciiTheme="minorHAnsi" w:hAnsiTheme="minorHAnsi"/>
          <w:lang w:val="et-EE"/>
        </w:rPr>
        <w:tab/>
        <w:t>Ettevõtlusse arenduskomisjon, mille ülesandeks on PLPK kui arendusorganisatsiooni arendamine, sh PLPK algatatud kaasamistegevused ja ettevõtlusmeetme  väljatöötamine strateegiasse.</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2.</w:t>
      </w:r>
      <w:r w:rsidRPr="00C20E4D">
        <w:rPr>
          <w:rFonts w:asciiTheme="minorHAnsi" w:hAnsiTheme="minorHAnsi"/>
          <w:lang w:val="et-EE"/>
        </w:rPr>
        <w:tab/>
        <w:t>Kogukonna arenduskomisjon, mille ülesandeks on PLPK kui arendusorganisatsiooni arendamine, sh PLPK algatatud kaasamistegevused ja kogukonna meetme  väljatöötamine strateegiasse.</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3.</w:t>
      </w:r>
      <w:r w:rsidRPr="00C20E4D">
        <w:rPr>
          <w:rFonts w:asciiTheme="minorHAnsi" w:hAnsiTheme="minorHAnsi"/>
          <w:lang w:val="et-EE"/>
        </w:rPr>
        <w:tab/>
        <w:t>PLPK tegevuspiirkonna kui terviku Romantilise Rannatee arenduskomisjon, mille ülesandeks on PLPK kui arendusorganisatsiooni arendamine, sh PLPK algatatud kaasamistegevused ja PLPK arendava Romantilise Rannatee meetme  väljatöötamine strateegiasse.</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4.</w:t>
      </w:r>
      <w:r w:rsidRPr="00C20E4D">
        <w:rPr>
          <w:rFonts w:asciiTheme="minorHAnsi" w:hAnsiTheme="minorHAnsi"/>
          <w:lang w:val="et-EE"/>
        </w:rPr>
        <w:tab/>
        <w:t>Seirekomisjon, mille ülesandeks on strateegia rakendamise analüüsi koostamine ja ettepanekute koostamine 2014-2020 perioodiks.</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 xml:space="preserve">Tegevuspiirkonnas toimuvad infopäevad kõikides valdades, kus osalevad komisjonide liikmed. Seirereiside käigus külastatakse teostatud projekte, analüüsitakse strateegia eesmärkide täitmist, õpitakse edulugudest. Iga aasta detsembris toimuva  meeskonnakoolituse raames tehakse kokkuvõtteid aasta tulemustest, kuhu kaasatakse maksimaalselt tegevuspiirkonna erinevaid sihtgruppe ja antakse tagasisidet  PLPK liikmetele strateegia elluviimisest. Edulugudest </w:t>
      </w:r>
      <w:r w:rsidRPr="00C20E4D">
        <w:rPr>
          <w:rFonts w:asciiTheme="minorHAnsi" w:hAnsiTheme="minorHAnsi"/>
          <w:lang w:val="et-EE"/>
        </w:rPr>
        <w:lastRenderedPageBreak/>
        <w:t>antakse välja PLPK kalender, mis  sisaldab järgmise aasta piirkonnaspetsiifilisi sündmusi, et aegsasti kaasata koostööle tegevuspiirkonna huvipõhiseid sihtgruppe.</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Taotluste hindamist teostab hindamiskomisjon, kuhu kaasatakse lisaks PLPK liikmetele vajadusel eksperte väljastpoolt tulenevalt hinnatavate projektide spetsiifikast lähtudes.</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Hindamiskomisjoni liikme esitatud või temaga seotud taotluste arutlusel peab vastav komisjoni liige ennast otsuse tegemisest taandama. Riskide vähendamiseks määratakse igale hindamiskomisjoni liikmele asendusliige. Kõigi komisjonide töökorrad kinnitab juhatus.</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Kõikide PLPK juhtimisstruktuuri juures peetakse kinni põhimõttest, et kolmanda ja erasektori esindajad koos peavad moodustama vähemalt 51% igast otsuseid tegeva tööorgani kinnitatud koosseisust.</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 xml:space="preserve">Projektide hindamiskomisjoni puhul on arvestatud, et kaasatud oleksid era-, avaliku- ja kolmanda sektori esindajad kõigist </w:t>
      </w:r>
      <w:proofErr w:type="spellStart"/>
      <w:r w:rsidRPr="00C20E4D">
        <w:rPr>
          <w:rFonts w:asciiTheme="minorHAnsi" w:hAnsiTheme="minorHAnsi"/>
          <w:lang w:val="et-EE"/>
        </w:rPr>
        <w:t>liikmesvaldadest</w:t>
      </w:r>
      <w:proofErr w:type="spellEnd"/>
      <w:r w:rsidRPr="00C20E4D">
        <w:rPr>
          <w:rFonts w:asciiTheme="minorHAnsi" w:hAnsiTheme="minorHAnsi"/>
          <w:lang w:val="et-EE"/>
        </w:rPr>
        <w:t xml:space="preserve">. </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PLPK büroo asub Pärnumaal, Audru alevikus, Lihula mnt 10. Büroo on avatud esmaspäevast reedeni kella 8.00-17.00.</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 xml:space="preserve"> Tegevmeeskonna tööd juhib PLPK tegevjuht, kelle ülesanded on alljärgnevad:</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Organisatsiooni organisatoorne, sisuline juhtimine;</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ühingu töö planeerimine ja tegevuseks vajalike eelarveprojektide koostamine ning juhatusele esitamine;</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ühingu tegevuse tulemuslikkuse ja eesmärgipärasuse analüüsimine;</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infovahetus organisatsioonis,</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ühingu tegevusest tuleneva aruandluse õigeaegne esitamine ja koostamine;</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arendusstrateegiate koostamne ja korraldamine;</w:t>
      </w:r>
    </w:p>
    <w:p w:rsidR="00A74CB3" w:rsidRPr="00C20E4D" w:rsidRDefault="00A74CB3" w:rsidP="006F0181">
      <w:pPr>
        <w:pStyle w:val="Loendilik"/>
        <w:numPr>
          <w:ilvl w:val="0"/>
          <w:numId w:val="1"/>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tagada PLPK dokumentide korrashoid.</w:t>
      </w:r>
    </w:p>
    <w:p w:rsidR="00A74CB3" w:rsidRPr="00C20E4D" w:rsidRDefault="00A74CB3" w:rsidP="00A74CB3">
      <w:pPr>
        <w:spacing w:after="120" w:line="240" w:lineRule="atLeast"/>
        <w:jc w:val="left"/>
        <w:rPr>
          <w:rFonts w:asciiTheme="minorHAnsi" w:hAnsiTheme="minorHAnsi"/>
          <w:lang w:val="et-EE"/>
        </w:rPr>
      </w:pPr>
      <w:r w:rsidRPr="00C20E4D">
        <w:rPr>
          <w:rFonts w:asciiTheme="minorHAnsi" w:hAnsiTheme="minorHAnsi"/>
          <w:lang w:val="et-EE"/>
        </w:rPr>
        <w:t>PLPK büroos töötavad lisaks tegevjuhile:</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täiskohaga konsultant-sekretär;</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 xml:space="preserve">meetmespetsialist-raamatupidaja töökoormusega 0,8; </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 xml:space="preserve">meetmespetsialist 0,5 töökoormusega. </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 xml:space="preserve">Raamatupidajal ja meetmespetsialistidel on õigus tööd teha ka kodukontoris. </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 xml:space="preserve">Juhatuse esimees koormusega 45 tundi kuus. </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MTÜ Pärnu Lahe Partnerluskogu asutamiskoosolek toimus 16.detsembril 2003. a,</w:t>
      </w:r>
    </w:p>
    <w:p w:rsidR="00A74CB3" w:rsidRPr="00C20E4D" w:rsidRDefault="00A74CB3" w:rsidP="006F0181">
      <w:pPr>
        <w:pStyle w:val="Loendilik"/>
        <w:numPr>
          <w:ilvl w:val="0"/>
          <w:numId w:val="5"/>
        </w:numPr>
        <w:spacing w:after="120" w:line="240" w:lineRule="atLeast"/>
        <w:rPr>
          <w:rFonts w:asciiTheme="minorHAnsi" w:hAnsiTheme="minorHAnsi"/>
        </w:rPr>
      </w:pPr>
      <w:r w:rsidRPr="00C20E4D">
        <w:rPr>
          <w:rFonts w:asciiTheme="minorHAnsi" w:hAnsiTheme="minorHAnsi"/>
        </w:rPr>
        <w:t xml:space="preserve">PLPK on Eestis esimesena asutatud Euroopa Liidu </w:t>
      </w:r>
      <w:proofErr w:type="spellStart"/>
      <w:r w:rsidRPr="00C20E4D">
        <w:rPr>
          <w:rFonts w:asciiTheme="minorHAnsi" w:hAnsiTheme="minorHAnsi"/>
        </w:rPr>
        <w:t>Leader</w:t>
      </w:r>
      <w:proofErr w:type="spellEnd"/>
      <w:r w:rsidRPr="00C20E4D">
        <w:rPr>
          <w:rFonts w:asciiTheme="minorHAnsi" w:hAnsiTheme="minorHAnsi"/>
        </w:rPr>
        <w:t>-programmi põhimõtteid jälgiv tegevusgrupp.</w:t>
      </w:r>
    </w:p>
    <w:p w:rsidR="00A74CB3" w:rsidRPr="00C20E4D" w:rsidRDefault="00A74CB3">
      <w:pPr>
        <w:suppressAutoHyphens w:val="0"/>
        <w:jc w:val="left"/>
        <w:rPr>
          <w:rFonts w:asciiTheme="minorHAnsi" w:eastAsia="Calibri" w:hAnsiTheme="minorHAnsi" w:cs="Times New Roman"/>
          <w:b/>
          <w:color w:val="auto"/>
          <w:kern w:val="0"/>
          <w:sz w:val="28"/>
          <w:szCs w:val="22"/>
          <w:lang w:val="et-EE" w:eastAsia="en-US" w:bidi="ar-SA"/>
        </w:rPr>
      </w:pPr>
      <w:r w:rsidRPr="00C20E4D">
        <w:rPr>
          <w:rFonts w:asciiTheme="minorHAnsi" w:hAnsiTheme="minorHAnsi"/>
          <w:b/>
          <w:sz w:val="28"/>
          <w:lang w:val="et-EE"/>
        </w:rPr>
        <w:br w:type="page"/>
      </w:r>
    </w:p>
    <w:p w:rsidR="00674B20" w:rsidRPr="00C20E4D" w:rsidRDefault="00674B20" w:rsidP="006F0181">
      <w:pPr>
        <w:pStyle w:val="Loendilik"/>
        <w:numPr>
          <w:ilvl w:val="0"/>
          <w:numId w:val="7"/>
        </w:numPr>
        <w:spacing w:after="120" w:line="240" w:lineRule="atLeast"/>
        <w:rPr>
          <w:rFonts w:asciiTheme="minorHAnsi" w:hAnsiTheme="minorHAnsi"/>
          <w:b/>
          <w:sz w:val="24"/>
        </w:rPr>
      </w:pPr>
      <w:r w:rsidRPr="00C20E4D">
        <w:rPr>
          <w:rFonts w:asciiTheme="minorHAnsi" w:hAnsiTheme="minorHAnsi"/>
          <w:b/>
          <w:sz w:val="24"/>
        </w:rPr>
        <w:lastRenderedPageBreak/>
        <w:t xml:space="preserve">Eelneva </w:t>
      </w:r>
      <w:proofErr w:type="spellStart"/>
      <w:r w:rsidRPr="00C20E4D">
        <w:rPr>
          <w:rFonts w:asciiTheme="minorHAnsi" w:hAnsiTheme="minorHAnsi"/>
          <w:b/>
          <w:sz w:val="24"/>
        </w:rPr>
        <w:t>Leader</w:t>
      </w:r>
      <w:proofErr w:type="spellEnd"/>
      <w:r w:rsidRPr="00C20E4D">
        <w:rPr>
          <w:rFonts w:asciiTheme="minorHAnsi" w:hAnsiTheme="minorHAnsi"/>
          <w:b/>
          <w:sz w:val="24"/>
        </w:rPr>
        <w:t xml:space="preserve"> perioodi kogemused, strateegia eesmärkide täitmisest</w:t>
      </w:r>
    </w:p>
    <w:p w:rsidR="00674B20" w:rsidRPr="00C20E4D" w:rsidRDefault="00674B20" w:rsidP="00A74CB3">
      <w:pPr>
        <w:spacing w:after="120" w:line="240" w:lineRule="atLeast"/>
        <w:jc w:val="left"/>
        <w:rPr>
          <w:rFonts w:asciiTheme="minorHAnsi" w:hAnsiTheme="minorHAnsi"/>
          <w:lang w:val="et-EE"/>
        </w:rPr>
      </w:pPr>
    </w:p>
    <w:p w:rsidR="00674B20" w:rsidRPr="00C20E4D" w:rsidRDefault="00674B20" w:rsidP="00A74CB3">
      <w:pPr>
        <w:spacing w:after="120" w:line="240" w:lineRule="atLeast"/>
        <w:jc w:val="left"/>
        <w:rPr>
          <w:rFonts w:asciiTheme="minorHAnsi" w:hAnsiTheme="minorHAnsi"/>
          <w:lang w:val="et-EE"/>
        </w:rPr>
      </w:pPr>
      <w:r w:rsidRPr="00C20E4D">
        <w:rPr>
          <w:rFonts w:asciiTheme="minorHAnsi" w:hAnsiTheme="minorHAnsi"/>
          <w:lang w:val="et-EE"/>
        </w:rPr>
        <w:t xml:space="preserve">2007-2013 PLPK liikmeskond </w:t>
      </w:r>
      <w:r w:rsidR="00A74CB3" w:rsidRPr="00C20E4D">
        <w:rPr>
          <w:rFonts w:asciiTheme="minorHAnsi" w:hAnsiTheme="minorHAnsi"/>
          <w:lang w:val="et-EE"/>
        </w:rPr>
        <w:t>kasvas k</w:t>
      </w:r>
      <w:r w:rsidRPr="00C20E4D">
        <w:rPr>
          <w:rFonts w:asciiTheme="minorHAnsi" w:hAnsiTheme="minorHAnsi"/>
          <w:lang w:val="et-EE"/>
        </w:rPr>
        <w:t xml:space="preserve">uuest </w:t>
      </w:r>
      <w:proofErr w:type="spellStart"/>
      <w:r w:rsidRPr="00C20E4D">
        <w:rPr>
          <w:rFonts w:asciiTheme="minorHAnsi" w:hAnsiTheme="minorHAnsi"/>
          <w:lang w:val="et-EE"/>
        </w:rPr>
        <w:t>KOV-ist</w:t>
      </w:r>
      <w:proofErr w:type="spellEnd"/>
      <w:r w:rsidRPr="00C20E4D">
        <w:rPr>
          <w:rFonts w:asciiTheme="minorHAnsi" w:hAnsiTheme="minorHAnsi"/>
          <w:lang w:val="et-EE"/>
        </w:rPr>
        <w:t xml:space="preserve"> saanud 9</w:t>
      </w:r>
      <w:r w:rsidR="00A74CB3" w:rsidRPr="00C20E4D">
        <w:rPr>
          <w:rFonts w:asciiTheme="minorHAnsi" w:hAnsiTheme="minorHAnsi"/>
          <w:lang w:val="et-EE"/>
        </w:rPr>
        <w:t>-le</w:t>
      </w:r>
      <w:r w:rsidRPr="00C20E4D">
        <w:rPr>
          <w:rFonts w:asciiTheme="minorHAnsi" w:hAnsiTheme="minorHAnsi"/>
          <w:lang w:val="et-EE"/>
        </w:rPr>
        <w:t>.</w:t>
      </w:r>
      <w:r w:rsidR="00362C3E" w:rsidRPr="00C20E4D">
        <w:rPr>
          <w:rFonts w:asciiTheme="minorHAnsi" w:hAnsiTheme="minorHAnsi"/>
          <w:lang w:val="et-EE"/>
        </w:rPr>
        <w:t xml:space="preserve"> </w:t>
      </w:r>
      <w:r w:rsidRPr="00C20E4D">
        <w:rPr>
          <w:rFonts w:asciiTheme="minorHAnsi" w:hAnsiTheme="minorHAnsi"/>
          <w:lang w:val="et-EE"/>
        </w:rPr>
        <w:t xml:space="preserve">Ühisprojektid on olnud edukad, eriti rahvusvahelised koostööprojektid. Romantiline Rannatee </w:t>
      </w:r>
      <w:r w:rsidR="000C3F3F" w:rsidRPr="00C20E4D">
        <w:rPr>
          <w:rFonts w:asciiTheme="minorHAnsi" w:hAnsiTheme="minorHAnsi"/>
          <w:lang w:val="et-EE"/>
        </w:rPr>
        <w:t xml:space="preserve">- </w:t>
      </w:r>
      <w:r w:rsidRPr="00C20E4D">
        <w:rPr>
          <w:rFonts w:asciiTheme="minorHAnsi" w:hAnsiTheme="minorHAnsi"/>
          <w:lang w:val="et-EE"/>
        </w:rPr>
        <w:t>ettevõtjate,</w:t>
      </w:r>
      <w:r w:rsidR="000C3F3F" w:rsidRPr="00C20E4D">
        <w:rPr>
          <w:rFonts w:asciiTheme="minorHAnsi" w:hAnsiTheme="minorHAnsi"/>
          <w:lang w:val="et-EE"/>
        </w:rPr>
        <w:t xml:space="preserve"> </w:t>
      </w:r>
      <w:proofErr w:type="spellStart"/>
      <w:r w:rsidR="000C3F3F" w:rsidRPr="00C20E4D">
        <w:rPr>
          <w:rFonts w:asciiTheme="minorHAnsi" w:hAnsiTheme="minorHAnsi"/>
          <w:lang w:val="et-EE"/>
        </w:rPr>
        <w:t>KOV-ide</w:t>
      </w:r>
      <w:proofErr w:type="spellEnd"/>
      <w:r w:rsidR="000C3F3F" w:rsidRPr="00C20E4D">
        <w:rPr>
          <w:rFonts w:asciiTheme="minorHAnsi" w:hAnsiTheme="minorHAnsi"/>
          <w:lang w:val="et-EE"/>
        </w:rPr>
        <w:t xml:space="preserve"> ja MTÜ-de tegevusgrupi</w:t>
      </w:r>
      <w:r w:rsidRPr="00C20E4D">
        <w:rPr>
          <w:rFonts w:asciiTheme="minorHAnsi" w:hAnsiTheme="minorHAnsi"/>
          <w:lang w:val="et-EE"/>
        </w:rPr>
        <w:t>ülene koostööprojekt on piirkonna arengule e</w:t>
      </w:r>
      <w:r w:rsidR="000C3F3F" w:rsidRPr="00C20E4D">
        <w:rPr>
          <w:rFonts w:asciiTheme="minorHAnsi" w:hAnsiTheme="minorHAnsi"/>
          <w:lang w:val="et-EE"/>
        </w:rPr>
        <w:t>sitanud omanäolise väljakutse koostööks.</w:t>
      </w:r>
    </w:p>
    <w:p w:rsidR="003429F2" w:rsidRPr="00C20E4D" w:rsidRDefault="00674B20" w:rsidP="00A74CB3">
      <w:pPr>
        <w:spacing w:after="120" w:line="240" w:lineRule="atLeast"/>
        <w:jc w:val="left"/>
        <w:rPr>
          <w:rFonts w:asciiTheme="minorHAnsi" w:hAnsiTheme="minorHAnsi"/>
          <w:lang w:val="et-EE"/>
        </w:rPr>
      </w:pPr>
      <w:r w:rsidRPr="00C20E4D">
        <w:rPr>
          <w:rFonts w:asciiTheme="minorHAnsi" w:hAnsiTheme="minorHAnsi"/>
          <w:lang w:val="et-EE"/>
        </w:rPr>
        <w:t>Eelmise perioodi jooksul esitat</w:t>
      </w:r>
      <w:r w:rsidR="00F460F8" w:rsidRPr="00C20E4D">
        <w:rPr>
          <w:rFonts w:asciiTheme="minorHAnsi" w:hAnsiTheme="minorHAnsi"/>
          <w:lang w:val="et-EE"/>
        </w:rPr>
        <w:t>i PLPK viide meetmesse kokku 483</w:t>
      </w:r>
      <w:r w:rsidRPr="00C20E4D">
        <w:rPr>
          <w:rFonts w:asciiTheme="minorHAnsi" w:hAnsiTheme="minorHAnsi"/>
          <w:lang w:val="et-EE"/>
        </w:rPr>
        <w:t xml:space="preserve"> projekti, millest pos</w:t>
      </w:r>
      <w:r w:rsidR="00F460F8" w:rsidRPr="00C20E4D">
        <w:rPr>
          <w:rFonts w:asciiTheme="minorHAnsi" w:hAnsiTheme="minorHAnsi"/>
          <w:lang w:val="et-EE"/>
        </w:rPr>
        <w:t xml:space="preserve">itiivse rahastamisotsuse on saanud seisuga 2014 oktoober </w:t>
      </w:r>
      <w:r w:rsidR="00F460F8" w:rsidRPr="00A201A3">
        <w:rPr>
          <w:rFonts w:asciiTheme="minorHAnsi" w:hAnsiTheme="minorHAnsi"/>
          <w:color w:val="000000" w:themeColor="text1"/>
          <w:lang w:val="et-EE"/>
        </w:rPr>
        <w:t>295</w:t>
      </w:r>
      <w:r w:rsidRPr="00C20E4D">
        <w:rPr>
          <w:rFonts w:asciiTheme="minorHAnsi" w:hAnsiTheme="minorHAnsi"/>
          <w:lang w:val="et-EE"/>
        </w:rPr>
        <w:t xml:space="preserve"> projekti.</w:t>
      </w:r>
    </w:p>
    <w:p w:rsidR="00362C3E" w:rsidRPr="00C20E4D" w:rsidRDefault="00362C3E" w:rsidP="00A74CB3">
      <w:pPr>
        <w:spacing w:after="120" w:line="240" w:lineRule="atLeast"/>
        <w:jc w:val="left"/>
        <w:rPr>
          <w:rFonts w:asciiTheme="minorHAnsi" w:hAnsiTheme="minorHAnsi"/>
          <w:lang w:val="et-EE"/>
        </w:rPr>
      </w:pPr>
      <w:r w:rsidRPr="00C20E4D">
        <w:rPr>
          <w:rFonts w:asciiTheme="minorHAnsi" w:hAnsiTheme="minorHAnsi"/>
          <w:lang w:val="et-EE"/>
        </w:rPr>
        <w:t xml:space="preserve">Lähtuvalt strateegia koostamise raames toimunud infokoosolekutest, ümarlaudadest ning erinevatest aruteludest saab välja tuua, et esimest </w:t>
      </w:r>
      <w:proofErr w:type="spellStart"/>
      <w:r w:rsidRPr="00C20E4D">
        <w:rPr>
          <w:rFonts w:asciiTheme="minorHAnsi" w:hAnsiTheme="minorHAnsi"/>
          <w:lang w:val="et-EE"/>
        </w:rPr>
        <w:t>Leader</w:t>
      </w:r>
      <w:proofErr w:type="spellEnd"/>
      <w:r w:rsidRPr="00C20E4D">
        <w:rPr>
          <w:rFonts w:asciiTheme="minorHAnsi" w:hAnsiTheme="minorHAnsi"/>
          <w:lang w:val="et-EE"/>
        </w:rPr>
        <w:t>-perioodi ilmestavad järgmised positiivsed kogemused:</w:t>
      </w:r>
    </w:p>
    <w:p w:rsidR="00362C3E" w:rsidRPr="00C20E4D" w:rsidRDefault="003429F2" w:rsidP="006F0181">
      <w:pPr>
        <w:pStyle w:val="Loendilik"/>
        <w:numPr>
          <w:ilvl w:val="0"/>
          <w:numId w:val="2"/>
        </w:numPr>
        <w:spacing w:after="120" w:line="240" w:lineRule="atLeast"/>
        <w:jc w:val="both"/>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P</w:t>
      </w:r>
      <w:r w:rsidR="00362C3E" w:rsidRPr="00C20E4D">
        <w:rPr>
          <w:rFonts w:asciiTheme="minorHAnsi" w:eastAsia="Times New Roman" w:hAnsiTheme="minorHAnsi" w:cs="Mangal"/>
          <w:color w:val="000000"/>
          <w:kern w:val="1"/>
          <w:sz w:val="24"/>
          <w:szCs w:val="24"/>
          <w:lang w:eastAsia="hi-IN" w:bidi="hi-IN"/>
        </w:rPr>
        <w:t>iirkondlike ja regionaalsete</w:t>
      </w:r>
      <w:r w:rsidR="002A5E02" w:rsidRPr="00C20E4D">
        <w:rPr>
          <w:rFonts w:asciiTheme="minorHAnsi" w:eastAsia="Times New Roman" w:hAnsiTheme="minorHAnsi" w:cs="Mangal"/>
          <w:color w:val="000000"/>
          <w:kern w:val="1"/>
          <w:sz w:val="24"/>
          <w:szCs w:val="24"/>
          <w:lang w:eastAsia="hi-IN" w:bidi="hi-IN"/>
        </w:rPr>
        <w:t xml:space="preserve"> ettevõtjate koostöövõrgustike</w:t>
      </w:r>
      <w:r w:rsidR="00362C3E" w:rsidRPr="00C20E4D">
        <w:rPr>
          <w:rFonts w:asciiTheme="minorHAnsi" w:eastAsia="Times New Roman" w:hAnsiTheme="minorHAnsi" w:cs="Mangal"/>
          <w:color w:val="000000"/>
          <w:kern w:val="1"/>
          <w:sz w:val="24"/>
          <w:szCs w:val="24"/>
          <w:lang w:eastAsia="hi-IN" w:bidi="hi-IN"/>
        </w:rPr>
        <w:t xml:space="preserve"> areng</w:t>
      </w:r>
      <w:r w:rsidRPr="00C20E4D">
        <w:rPr>
          <w:rFonts w:asciiTheme="minorHAnsi" w:eastAsia="Times New Roman" w:hAnsiTheme="minorHAnsi" w:cs="Mangal"/>
          <w:color w:val="000000"/>
          <w:kern w:val="1"/>
          <w:sz w:val="24"/>
          <w:szCs w:val="24"/>
          <w:lang w:eastAsia="hi-IN" w:bidi="hi-IN"/>
        </w:rPr>
        <w:t>uprojekt</w:t>
      </w:r>
      <w:r w:rsidR="00362C3E" w:rsidRPr="00C20E4D">
        <w:rPr>
          <w:rFonts w:asciiTheme="minorHAnsi" w:eastAsia="Times New Roman" w:hAnsiTheme="minorHAnsi" w:cs="Mangal"/>
          <w:color w:val="000000"/>
          <w:kern w:val="1"/>
          <w:sz w:val="24"/>
          <w:szCs w:val="24"/>
          <w:lang w:eastAsia="hi-IN" w:bidi="hi-IN"/>
        </w:rPr>
        <w:t xml:space="preserve"> Romantiline Rannatee</w:t>
      </w:r>
      <w:r w:rsidRPr="00C20E4D">
        <w:rPr>
          <w:rFonts w:asciiTheme="minorHAnsi" w:eastAsia="Times New Roman" w:hAnsiTheme="minorHAnsi" w:cs="Mangal"/>
          <w:color w:val="000000"/>
          <w:kern w:val="1"/>
          <w:sz w:val="24"/>
          <w:szCs w:val="24"/>
          <w:lang w:eastAsia="hi-IN" w:bidi="hi-IN"/>
        </w:rPr>
        <w:t>;</w:t>
      </w:r>
    </w:p>
    <w:p w:rsidR="00362C3E" w:rsidRPr="00C20E4D" w:rsidRDefault="002A5E02" w:rsidP="006F0181">
      <w:pPr>
        <w:pStyle w:val="Loendilik"/>
        <w:numPr>
          <w:ilvl w:val="0"/>
          <w:numId w:val="2"/>
        </w:numPr>
        <w:spacing w:after="120" w:line="240" w:lineRule="atLeast"/>
        <w:rPr>
          <w:rFonts w:asciiTheme="minorHAnsi" w:eastAsia="Times New Roman" w:hAnsiTheme="minorHAnsi" w:cs="Mangal"/>
          <w:color w:val="000000"/>
          <w:kern w:val="1"/>
          <w:sz w:val="24"/>
          <w:szCs w:val="24"/>
          <w:lang w:eastAsia="hi-IN" w:bidi="hi-IN"/>
        </w:rPr>
      </w:pPr>
      <w:r w:rsidRPr="00C20E4D">
        <w:rPr>
          <w:rFonts w:asciiTheme="minorHAnsi" w:eastAsia="Times New Roman" w:hAnsiTheme="minorHAnsi" w:cs="Mangal"/>
          <w:color w:val="000000"/>
          <w:kern w:val="1"/>
          <w:sz w:val="24"/>
          <w:szCs w:val="24"/>
          <w:lang w:eastAsia="hi-IN" w:bidi="hi-IN"/>
        </w:rPr>
        <w:t>r</w:t>
      </w:r>
      <w:r w:rsidR="00362C3E" w:rsidRPr="00C20E4D">
        <w:rPr>
          <w:rFonts w:asciiTheme="minorHAnsi" w:eastAsia="Times New Roman" w:hAnsiTheme="minorHAnsi" w:cs="Mangal"/>
          <w:color w:val="000000"/>
          <w:kern w:val="1"/>
          <w:sz w:val="24"/>
          <w:szCs w:val="24"/>
          <w:lang w:eastAsia="hi-IN" w:bidi="hi-IN"/>
        </w:rPr>
        <w:t>ahvusvahelise</w:t>
      </w:r>
      <w:r w:rsidRPr="00C20E4D">
        <w:rPr>
          <w:rFonts w:asciiTheme="minorHAnsi" w:eastAsia="Times New Roman" w:hAnsiTheme="minorHAnsi" w:cs="Mangal"/>
          <w:color w:val="000000"/>
          <w:kern w:val="1"/>
          <w:sz w:val="24"/>
          <w:szCs w:val="24"/>
          <w:lang w:eastAsia="hi-IN" w:bidi="hi-IN"/>
        </w:rPr>
        <w:t>d</w:t>
      </w:r>
      <w:r w:rsidR="00362C3E" w:rsidRPr="00C20E4D">
        <w:rPr>
          <w:rFonts w:asciiTheme="minorHAnsi" w:eastAsia="Times New Roman" w:hAnsiTheme="minorHAnsi" w:cs="Mangal"/>
          <w:color w:val="000000"/>
          <w:kern w:val="1"/>
          <w:sz w:val="24"/>
          <w:szCs w:val="24"/>
          <w:lang w:eastAsia="hi-IN" w:bidi="hi-IN"/>
        </w:rPr>
        <w:t xml:space="preserve"> koostööprojektid</w:t>
      </w:r>
      <w:r w:rsidRPr="00C20E4D">
        <w:rPr>
          <w:rFonts w:asciiTheme="minorHAnsi" w:eastAsia="Times New Roman" w:hAnsiTheme="minorHAnsi" w:cs="Mangal"/>
          <w:color w:val="000000"/>
          <w:kern w:val="1"/>
          <w:sz w:val="24"/>
          <w:szCs w:val="24"/>
          <w:lang w:eastAsia="hi-IN" w:bidi="hi-IN"/>
        </w:rPr>
        <w:t>:</w:t>
      </w:r>
      <w:r w:rsidR="0073156F" w:rsidRPr="00C20E4D">
        <w:rPr>
          <w:rFonts w:asciiTheme="minorHAnsi" w:eastAsia="Times New Roman" w:hAnsiTheme="minorHAnsi" w:cs="Mangal"/>
          <w:color w:val="000000"/>
          <w:kern w:val="1"/>
          <w:sz w:val="24"/>
          <w:szCs w:val="24"/>
          <w:lang w:eastAsia="hi-IN" w:bidi="hi-IN"/>
        </w:rPr>
        <w:t xml:space="preserve"> “Soome-Eesti-Venemaa noorte</w:t>
      </w:r>
      <w:r w:rsidR="004C6320" w:rsidRPr="00C20E4D">
        <w:rPr>
          <w:rFonts w:asciiTheme="minorHAnsi" w:eastAsia="Times New Roman" w:hAnsiTheme="minorHAnsi" w:cs="Mangal"/>
          <w:color w:val="000000"/>
          <w:kern w:val="1"/>
          <w:sz w:val="24"/>
          <w:szCs w:val="24"/>
          <w:lang w:eastAsia="hi-IN" w:bidi="hi-IN"/>
        </w:rPr>
        <w:t xml:space="preserve"> </w:t>
      </w:r>
      <w:r w:rsidR="0073156F" w:rsidRPr="00C20E4D">
        <w:rPr>
          <w:rFonts w:asciiTheme="minorHAnsi" w:eastAsia="Times New Roman" w:hAnsiTheme="minorHAnsi" w:cs="Mangal"/>
          <w:color w:val="000000"/>
          <w:kern w:val="1"/>
          <w:sz w:val="24"/>
          <w:szCs w:val="24"/>
          <w:lang w:eastAsia="hi-IN" w:bidi="hi-IN"/>
        </w:rPr>
        <w:t>laagrid FIN EST RURAL YOUTH CAMP.”</w:t>
      </w:r>
      <w:r w:rsidR="004C6320" w:rsidRPr="00C20E4D">
        <w:rPr>
          <w:rFonts w:asciiTheme="minorHAnsi" w:eastAsia="Times New Roman" w:hAnsiTheme="minorHAnsi" w:cs="Mangal"/>
          <w:color w:val="000000"/>
          <w:kern w:val="1"/>
          <w:sz w:val="24"/>
          <w:szCs w:val="24"/>
          <w:lang w:eastAsia="hi-IN" w:bidi="hi-IN"/>
        </w:rPr>
        <w:t>,</w:t>
      </w:r>
      <w:r w:rsidR="0073156F" w:rsidRPr="00C20E4D">
        <w:rPr>
          <w:rFonts w:asciiTheme="minorHAnsi" w:eastAsia="Times New Roman" w:hAnsiTheme="minorHAnsi" w:cs="Mangal"/>
          <w:color w:val="000000"/>
          <w:kern w:val="1"/>
          <w:sz w:val="24"/>
          <w:szCs w:val="24"/>
          <w:lang w:eastAsia="hi-IN" w:bidi="hi-IN"/>
        </w:rPr>
        <w:t xml:space="preserve"> “Keskaja Festivalid”, viie riigi </w:t>
      </w:r>
      <w:proofErr w:type="spellStart"/>
      <w:r w:rsidR="0073156F" w:rsidRPr="00C20E4D">
        <w:rPr>
          <w:rFonts w:asciiTheme="minorHAnsi" w:eastAsia="Times New Roman" w:hAnsiTheme="minorHAnsi" w:cs="Mangal"/>
          <w:color w:val="000000"/>
          <w:kern w:val="1"/>
          <w:sz w:val="24"/>
          <w:szCs w:val="24"/>
          <w:lang w:eastAsia="hi-IN" w:bidi="hi-IN"/>
        </w:rPr>
        <w:t>Leader</w:t>
      </w:r>
      <w:proofErr w:type="spellEnd"/>
      <w:r w:rsidR="0073156F" w:rsidRPr="00C20E4D">
        <w:rPr>
          <w:rFonts w:asciiTheme="minorHAnsi" w:eastAsia="Times New Roman" w:hAnsiTheme="minorHAnsi" w:cs="Mangal"/>
          <w:color w:val="000000"/>
          <w:kern w:val="1"/>
          <w:sz w:val="24"/>
          <w:szCs w:val="24"/>
          <w:lang w:eastAsia="hi-IN" w:bidi="hi-IN"/>
        </w:rPr>
        <w:t xml:space="preserve"> tegevusgrupi osalusel</w:t>
      </w:r>
      <w:r w:rsidR="004C6320" w:rsidRPr="00C20E4D">
        <w:rPr>
          <w:rFonts w:asciiTheme="minorHAnsi" w:eastAsia="Times New Roman" w:hAnsiTheme="minorHAnsi" w:cs="Mangal"/>
          <w:color w:val="000000"/>
          <w:kern w:val="1"/>
          <w:sz w:val="24"/>
          <w:szCs w:val="24"/>
          <w:lang w:eastAsia="hi-IN" w:bidi="hi-IN"/>
        </w:rPr>
        <w:t xml:space="preserve"> ja “</w:t>
      </w:r>
      <w:proofErr w:type="spellStart"/>
      <w:r w:rsidR="004C6320" w:rsidRPr="00C20E4D">
        <w:rPr>
          <w:rFonts w:asciiTheme="minorHAnsi" w:eastAsia="Times New Roman" w:hAnsiTheme="minorHAnsi" w:cs="Mangal"/>
          <w:color w:val="000000"/>
          <w:kern w:val="1"/>
          <w:sz w:val="24"/>
          <w:szCs w:val="24"/>
          <w:lang w:eastAsia="hi-IN" w:bidi="hi-IN"/>
        </w:rPr>
        <w:t>Dare</w:t>
      </w:r>
      <w:proofErr w:type="spellEnd"/>
      <w:r w:rsidR="004C6320" w:rsidRPr="00C20E4D">
        <w:rPr>
          <w:rFonts w:asciiTheme="minorHAnsi" w:eastAsia="Times New Roman" w:hAnsiTheme="minorHAnsi" w:cs="Mangal"/>
          <w:color w:val="000000"/>
          <w:kern w:val="1"/>
          <w:sz w:val="24"/>
          <w:szCs w:val="24"/>
          <w:lang w:eastAsia="hi-IN" w:bidi="hi-IN"/>
        </w:rPr>
        <w:t xml:space="preserve"> </w:t>
      </w:r>
      <w:proofErr w:type="spellStart"/>
      <w:r w:rsidR="004C6320" w:rsidRPr="00C20E4D">
        <w:rPr>
          <w:rFonts w:asciiTheme="minorHAnsi" w:eastAsia="Times New Roman" w:hAnsiTheme="minorHAnsi" w:cs="Mangal"/>
          <w:color w:val="000000"/>
          <w:kern w:val="1"/>
          <w:sz w:val="24"/>
          <w:szCs w:val="24"/>
          <w:lang w:eastAsia="hi-IN" w:bidi="hi-IN"/>
        </w:rPr>
        <w:t>to</w:t>
      </w:r>
      <w:proofErr w:type="spellEnd"/>
      <w:r w:rsidR="004C6320" w:rsidRPr="00C20E4D">
        <w:rPr>
          <w:rFonts w:asciiTheme="minorHAnsi" w:eastAsia="Times New Roman" w:hAnsiTheme="minorHAnsi" w:cs="Mangal"/>
          <w:color w:val="000000"/>
          <w:kern w:val="1"/>
          <w:sz w:val="24"/>
          <w:szCs w:val="24"/>
          <w:lang w:eastAsia="hi-IN" w:bidi="hi-IN"/>
        </w:rPr>
        <w:t xml:space="preserve"> </w:t>
      </w:r>
      <w:proofErr w:type="spellStart"/>
      <w:r w:rsidR="004C6320" w:rsidRPr="00C20E4D">
        <w:rPr>
          <w:rFonts w:asciiTheme="minorHAnsi" w:eastAsia="Times New Roman" w:hAnsiTheme="minorHAnsi" w:cs="Mangal"/>
          <w:color w:val="000000"/>
          <w:kern w:val="1"/>
          <w:sz w:val="24"/>
          <w:szCs w:val="24"/>
          <w:lang w:eastAsia="hi-IN" w:bidi="hi-IN"/>
        </w:rPr>
        <w:t>Dream</w:t>
      </w:r>
      <w:proofErr w:type="spellEnd"/>
      <w:r w:rsidR="004C6320" w:rsidRPr="00C20E4D">
        <w:rPr>
          <w:rFonts w:asciiTheme="minorHAnsi" w:eastAsia="Times New Roman" w:hAnsiTheme="minorHAnsi" w:cs="Mangal"/>
          <w:color w:val="000000"/>
          <w:kern w:val="1"/>
          <w:sz w:val="24"/>
          <w:szCs w:val="24"/>
          <w:lang w:eastAsia="hi-IN" w:bidi="hi-IN"/>
        </w:rPr>
        <w:t xml:space="preserve">”, kolme erineva maa käsitööliste koostööprojekt (Eestist PLPK, Soomest </w:t>
      </w:r>
      <w:proofErr w:type="spellStart"/>
      <w:r w:rsidR="004C6320" w:rsidRPr="00C20E4D">
        <w:rPr>
          <w:rFonts w:asciiTheme="minorHAnsi" w:eastAsia="Times New Roman" w:hAnsiTheme="minorHAnsi" w:cs="Mangal"/>
          <w:color w:val="000000"/>
          <w:kern w:val="1"/>
          <w:sz w:val="24"/>
          <w:szCs w:val="24"/>
          <w:lang w:eastAsia="hi-IN" w:bidi="hi-IN"/>
        </w:rPr>
        <w:t>Outokaira</w:t>
      </w:r>
      <w:proofErr w:type="spellEnd"/>
      <w:r w:rsidR="004C6320" w:rsidRPr="00C20E4D">
        <w:rPr>
          <w:rFonts w:asciiTheme="minorHAnsi" w:eastAsia="Times New Roman" w:hAnsiTheme="minorHAnsi" w:cs="Mangal"/>
          <w:color w:val="000000"/>
          <w:kern w:val="1"/>
          <w:sz w:val="24"/>
          <w:szCs w:val="24"/>
          <w:lang w:eastAsia="hi-IN" w:bidi="hi-IN"/>
        </w:rPr>
        <w:t xml:space="preserve"> </w:t>
      </w:r>
      <w:proofErr w:type="spellStart"/>
      <w:r w:rsidR="004C6320" w:rsidRPr="00C20E4D">
        <w:rPr>
          <w:rFonts w:asciiTheme="minorHAnsi" w:eastAsia="Times New Roman" w:hAnsiTheme="minorHAnsi" w:cs="Mangal"/>
          <w:color w:val="000000"/>
          <w:kern w:val="1"/>
          <w:sz w:val="24"/>
          <w:szCs w:val="24"/>
          <w:lang w:eastAsia="hi-IN" w:bidi="hi-IN"/>
        </w:rPr>
        <w:t>Touttamhan</w:t>
      </w:r>
      <w:proofErr w:type="spellEnd"/>
      <w:r w:rsidR="004C6320" w:rsidRPr="00C20E4D">
        <w:rPr>
          <w:rFonts w:asciiTheme="minorHAnsi" w:eastAsia="Times New Roman" w:hAnsiTheme="minorHAnsi" w:cs="Mangal"/>
          <w:color w:val="000000"/>
          <w:kern w:val="1"/>
          <w:sz w:val="24"/>
          <w:szCs w:val="24"/>
          <w:lang w:eastAsia="hi-IN" w:bidi="hi-IN"/>
        </w:rPr>
        <w:t xml:space="preserve">, Rootsist </w:t>
      </w:r>
      <w:proofErr w:type="spellStart"/>
      <w:r w:rsidR="004C6320" w:rsidRPr="00C20E4D">
        <w:rPr>
          <w:rFonts w:asciiTheme="minorHAnsi" w:eastAsia="Times New Roman" w:hAnsiTheme="minorHAnsi" w:cs="Mangal"/>
          <w:color w:val="000000"/>
          <w:kern w:val="1"/>
          <w:sz w:val="24"/>
          <w:szCs w:val="24"/>
          <w:lang w:eastAsia="hi-IN" w:bidi="hi-IN"/>
        </w:rPr>
        <w:t>Tornedahl-Leader</w:t>
      </w:r>
      <w:proofErr w:type="spellEnd"/>
      <w:r w:rsidR="004C6320" w:rsidRPr="00C20E4D">
        <w:rPr>
          <w:rFonts w:asciiTheme="minorHAnsi" w:eastAsia="Times New Roman" w:hAnsiTheme="minorHAnsi" w:cs="Mangal"/>
          <w:color w:val="000000"/>
          <w:kern w:val="1"/>
          <w:sz w:val="24"/>
          <w:szCs w:val="24"/>
          <w:lang w:eastAsia="hi-IN" w:bidi="hi-IN"/>
        </w:rPr>
        <w:t xml:space="preserve"> KTG</w:t>
      </w:r>
      <w:r w:rsidR="00362C3E" w:rsidRPr="00C20E4D">
        <w:rPr>
          <w:rFonts w:asciiTheme="minorHAnsi" w:eastAsia="Times New Roman" w:hAnsiTheme="minorHAnsi" w:cs="Mangal"/>
          <w:color w:val="000000"/>
          <w:kern w:val="1"/>
          <w:sz w:val="24"/>
          <w:szCs w:val="24"/>
          <w:lang w:eastAsia="hi-IN" w:bidi="hi-IN"/>
        </w:rPr>
        <w:t>);</w:t>
      </w:r>
    </w:p>
    <w:p w:rsidR="00804230" w:rsidRPr="00C20E4D" w:rsidRDefault="0085465B" w:rsidP="00A74CB3">
      <w:pPr>
        <w:spacing w:after="120" w:line="240" w:lineRule="atLeast"/>
        <w:jc w:val="left"/>
        <w:rPr>
          <w:rFonts w:asciiTheme="minorHAnsi" w:hAnsiTheme="minorHAnsi"/>
          <w:lang w:val="et-EE"/>
        </w:rPr>
      </w:pPr>
      <w:r w:rsidRPr="00C20E4D">
        <w:rPr>
          <w:rFonts w:asciiTheme="minorHAnsi" w:hAnsiTheme="minorHAnsi"/>
          <w:lang w:val="et-EE"/>
        </w:rPr>
        <w:t xml:space="preserve">2008-2013 kehtinud strateegias olid määratud </w:t>
      </w:r>
      <w:proofErr w:type="spellStart"/>
      <w:r w:rsidRPr="00C20E4D">
        <w:rPr>
          <w:rFonts w:asciiTheme="minorHAnsi" w:hAnsiTheme="minorHAnsi"/>
          <w:lang w:val="et-EE"/>
        </w:rPr>
        <w:t>üldeesmärgid</w:t>
      </w:r>
      <w:proofErr w:type="spellEnd"/>
      <w:r w:rsidRPr="00C20E4D">
        <w:rPr>
          <w:rFonts w:asciiTheme="minorHAnsi" w:hAnsiTheme="minorHAnsi"/>
          <w:lang w:val="et-EE"/>
        </w:rPr>
        <w:t xml:space="preserve"> ja alaeesmärgid, neile konkreetseid sihttasemeid ja sihteesmärke määratud ei olnud, mida on käesolevas strateegias parandatud. Määratud olid küll tulemusnäitajad strateegiliste eesmärkide saavutamiseks rakendatavate meetmete raames, kokku viis meedet. Samas võib juhatuse ja üldkoosolekule esitatud seirekomisjoni hinnangu alusel väita</w:t>
      </w:r>
      <w:r w:rsidR="008F5CAF" w:rsidRPr="00C20E4D">
        <w:rPr>
          <w:rFonts w:asciiTheme="minorHAnsi" w:hAnsiTheme="minorHAnsi"/>
          <w:lang w:val="et-EE"/>
        </w:rPr>
        <w:t xml:space="preserve"> </w:t>
      </w:r>
      <w:r w:rsidR="00683CD0" w:rsidRPr="00A201A3">
        <w:rPr>
          <w:rFonts w:asciiTheme="minorHAnsi" w:hAnsiTheme="minorHAnsi"/>
          <w:color w:val="000000" w:themeColor="text1"/>
          <w:lang w:val="et-EE"/>
        </w:rPr>
        <w:t>(vt lisa</w:t>
      </w:r>
      <w:r w:rsidR="00C72F44" w:rsidRPr="00A201A3">
        <w:rPr>
          <w:rFonts w:asciiTheme="minorHAnsi" w:hAnsiTheme="minorHAnsi"/>
          <w:color w:val="000000" w:themeColor="text1"/>
          <w:lang w:val="et-EE"/>
        </w:rPr>
        <w:t>3</w:t>
      </w:r>
      <w:r w:rsidR="00683CD0" w:rsidRPr="00A201A3">
        <w:rPr>
          <w:rFonts w:asciiTheme="minorHAnsi" w:hAnsiTheme="minorHAnsi"/>
          <w:color w:val="000000" w:themeColor="text1"/>
          <w:lang w:val="et-EE"/>
        </w:rPr>
        <w:t>)</w:t>
      </w:r>
      <w:r w:rsidRPr="00A201A3">
        <w:rPr>
          <w:rFonts w:asciiTheme="minorHAnsi" w:hAnsiTheme="minorHAnsi"/>
          <w:color w:val="000000" w:themeColor="text1"/>
          <w:lang w:val="et-EE"/>
        </w:rPr>
        <w:t xml:space="preserve">, </w:t>
      </w:r>
      <w:r w:rsidRPr="00C20E4D">
        <w:rPr>
          <w:rFonts w:asciiTheme="minorHAnsi" w:hAnsiTheme="minorHAnsi"/>
          <w:lang w:val="et-EE"/>
        </w:rPr>
        <w:t>et eesmärgid on üldjoontes saavutatud ehk on piirkond aktiveeritud koostööle, mida oli ka oodatud. Tegevusgrupil on kavas perioodi lõpus välja anda trükis ellu viidud projektidest</w:t>
      </w:r>
      <w:r w:rsidR="00804230" w:rsidRPr="00C20E4D">
        <w:rPr>
          <w:rFonts w:asciiTheme="minorHAnsi" w:hAnsiTheme="minorHAnsi"/>
          <w:lang w:val="et-EE"/>
        </w:rPr>
        <w:t>.</w:t>
      </w:r>
      <w:r w:rsidRPr="00C20E4D">
        <w:rPr>
          <w:rFonts w:asciiTheme="minorHAnsi" w:hAnsiTheme="minorHAnsi"/>
          <w:lang w:val="et-EE"/>
        </w:rPr>
        <w:t xml:space="preserve"> </w:t>
      </w:r>
    </w:p>
    <w:p w:rsidR="0085465B" w:rsidRPr="00C20E4D" w:rsidRDefault="00804230" w:rsidP="00A74CB3">
      <w:pPr>
        <w:spacing w:after="120" w:line="240" w:lineRule="atLeast"/>
        <w:jc w:val="left"/>
        <w:rPr>
          <w:rFonts w:asciiTheme="minorHAnsi" w:hAnsiTheme="minorHAnsi"/>
          <w:lang w:val="et-EE"/>
        </w:rPr>
      </w:pPr>
      <w:r w:rsidRPr="00C20E4D">
        <w:rPr>
          <w:rFonts w:asciiTheme="minorHAnsi" w:hAnsiTheme="minorHAnsi"/>
          <w:lang w:val="et-EE"/>
        </w:rPr>
        <w:t xml:space="preserve">Eelmisel perioodil oli projektitoetusi </w:t>
      </w:r>
      <w:r w:rsidR="0085465B" w:rsidRPr="00C20E4D">
        <w:rPr>
          <w:rFonts w:asciiTheme="minorHAnsi" w:hAnsiTheme="minorHAnsi"/>
          <w:lang w:val="et-EE"/>
        </w:rPr>
        <w:t>võimalik taotleda viies PLPK meetmes:</w:t>
      </w:r>
    </w:p>
    <w:p w:rsidR="0085465B" w:rsidRPr="00C20E4D" w:rsidRDefault="0085465B" w:rsidP="00A74CB3">
      <w:pPr>
        <w:spacing w:after="120" w:line="240" w:lineRule="atLeast"/>
        <w:jc w:val="left"/>
        <w:rPr>
          <w:rFonts w:asciiTheme="minorHAnsi" w:hAnsiTheme="minorHAnsi"/>
          <w:lang w:val="et-EE"/>
        </w:rPr>
      </w:pPr>
      <w:r w:rsidRPr="00C20E4D">
        <w:rPr>
          <w:rFonts w:asciiTheme="minorHAnsi" w:hAnsiTheme="minorHAnsi"/>
          <w:lang w:val="et-EE"/>
        </w:rPr>
        <w:t>1.</w:t>
      </w:r>
      <w:r w:rsidRPr="00C20E4D">
        <w:rPr>
          <w:rFonts w:asciiTheme="minorHAnsi" w:hAnsiTheme="minorHAnsi"/>
          <w:lang w:val="et-EE"/>
        </w:rPr>
        <w:tab/>
        <w:t xml:space="preserve">MEEDE 1 „Koostöö, koolitus ja teavitustegevus.“ </w:t>
      </w:r>
    </w:p>
    <w:p w:rsidR="0085465B" w:rsidRPr="00C20E4D" w:rsidRDefault="0085465B" w:rsidP="00A74CB3">
      <w:pPr>
        <w:spacing w:after="120" w:line="240" w:lineRule="atLeast"/>
        <w:jc w:val="left"/>
        <w:rPr>
          <w:rFonts w:asciiTheme="minorHAnsi" w:hAnsiTheme="minorHAnsi"/>
          <w:lang w:val="et-EE"/>
        </w:rPr>
      </w:pPr>
      <w:r w:rsidRPr="00C20E4D">
        <w:rPr>
          <w:rFonts w:asciiTheme="minorHAnsi" w:hAnsiTheme="minorHAnsi"/>
          <w:lang w:val="et-EE"/>
        </w:rPr>
        <w:t>2.</w:t>
      </w:r>
      <w:r w:rsidRPr="00C20E4D">
        <w:rPr>
          <w:rFonts w:asciiTheme="minorHAnsi" w:hAnsiTheme="minorHAnsi"/>
          <w:lang w:val="et-EE"/>
        </w:rPr>
        <w:tab/>
        <w:t>MEEDE 2 „Külade elukeskkonna uuendamine ja arendamine.“</w:t>
      </w:r>
    </w:p>
    <w:p w:rsidR="0085465B" w:rsidRPr="00C20E4D" w:rsidRDefault="0085465B" w:rsidP="00A74CB3">
      <w:pPr>
        <w:spacing w:after="120" w:line="240" w:lineRule="atLeast"/>
        <w:jc w:val="left"/>
        <w:rPr>
          <w:rFonts w:asciiTheme="minorHAnsi" w:hAnsiTheme="minorHAnsi"/>
          <w:lang w:val="et-EE"/>
        </w:rPr>
      </w:pPr>
      <w:r w:rsidRPr="00C20E4D">
        <w:rPr>
          <w:rFonts w:asciiTheme="minorHAnsi" w:hAnsiTheme="minorHAnsi"/>
          <w:lang w:val="et-EE"/>
        </w:rPr>
        <w:t>3.</w:t>
      </w:r>
      <w:r w:rsidRPr="00C20E4D">
        <w:rPr>
          <w:rFonts w:asciiTheme="minorHAnsi" w:hAnsiTheme="minorHAnsi"/>
          <w:lang w:val="et-EE"/>
        </w:rPr>
        <w:tab/>
        <w:t>MEEDE 3 „Noorte kaasamine kogukonna elukeskkonna parendamisse.“</w:t>
      </w:r>
    </w:p>
    <w:p w:rsidR="0085465B" w:rsidRPr="00C20E4D" w:rsidRDefault="0085465B" w:rsidP="00A74CB3">
      <w:pPr>
        <w:spacing w:after="120" w:line="240" w:lineRule="atLeast"/>
        <w:jc w:val="left"/>
        <w:rPr>
          <w:rFonts w:asciiTheme="minorHAnsi" w:hAnsiTheme="minorHAnsi"/>
          <w:lang w:val="et-EE"/>
        </w:rPr>
      </w:pPr>
      <w:r w:rsidRPr="00C20E4D">
        <w:rPr>
          <w:rFonts w:asciiTheme="minorHAnsi" w:hAnsiTheme="minorHAnsi"/>
          <w:lang w:val="et-EE"/>
        </w:rPr>
        <w:t>4.</w:t>
      </w:r>
      <w:r w:rsidRPr="00C20E4D">
        <w:rPr>
          <w:rFonts w:asciiTheme="minorHAnsi" w:hAnsiTheme="minorHAnsi"/>
          <w:lang w:val="et-EE"/>
        </w:rPr>
        <w:tab/>
        <w:t>MEEDE 4 "Ettevõtluse konkurentsivõime tõstmine."</w:t>
      </w:r>
    </w:p>
    <w:p w:rsidR="0085465B" w:rsidRPr="00C20E4D" w:rsidRDefault="0085465B" w:rsidP="00A74CB3">
      <w:pPr>
        <w:spacing w:after="120" w:line="240" w:lineRule="atLeast"/>
        <w:jc w:val="left"/>
        <w:rPr>
          <w:rFonts w:asciiTheme="minorHAnsi" w:hAnsiTheme="minorHAnsi"/>
          <w:lang w:val="et-EE"/>
        </w:rPr>
      </w:pPr>
      <w:r w:rsidRPr="00C20E4D">
        <w:rPr>
          <w:rFonts w:asciiTheme="minorHAnsi" w:hAnsiTheme="minorHAnsi"/>
          <w:lang w:val="et-EE"/>
        </w:rPr>
        <w:t>5.</w:t>
      </w:r>
      <w:r w:rsidRPr="00C20E4D">
        <w:rPr>
          <w:rFonts w:asciiTheme="minorHAnsi" w:hAnsiTheme="minorHAnsi"/>
          <w:lang w:val="et-EE"/>
        </w:rPr>
        <w:tab/>
        <w:t xml:space="preserve">MEEDE 5 "Turismi edendamise meede-Romantiline Rannatee." </w:t>
      </w:r>
    </w:p>
    <w:p w:rsidR="0085465B" w:rsidRPr="00C20E4D" w:rsidRDefault="0085465B" w:rsidP="00A74CB3">
      <w:pPr>
        <w:spacing w:after="120" w:line="240" w:lineRule="atLeast"/>
        <w:jc w:val="left"/>
        <w:rPr>
          <w:rFonts w:asciiTheme="minorHAnsi" w:hAnsiTheme="minorHAnsi"/>
          <w:color w:val="FF0000"/>
          <w:lang w:val="et-EE"/>
        </w:rPr>
      </w:pPr>
      <w:r w:rsidRPr="00C20E4D">
        <w:rPr>
          <w:rFonts w:asciiTheme="minorHAnsi" w:hAnsiTheme="minorHAnsi"/>
          <w:lang w:val="et-EE"/>
        </w:rPr>
        <w:t>Strateegia eesmärkide täitmine oli konkreetsemalt lahti kirjutatud iga meetme eesmärkides, mida hinnati projektitaotluses 0-10</w:t>
      </w:r>
      <w:r w:rsidR="000C09AE" w:rsidRPr="00C20E4D">
        <w:rPr>
          <w:rFonts w:asciiTheme="minorHAnsi" w:hAnsiTheme="minorHAnsi"/>
          <w:lang w:val="et-EE"/>
        </w:rPr>
        <w:t xml:space="preserve"> </w:t>
      </w:r>
      <w:r w:rsidRPr="00C20E4D">
        <w:rPr>
          <w:rFonts w:asciiTheme="minorHAnsi" w:hAnsiTheme="minorHAnsi"/>
          <w:lang w:val="et-EE"/>
        </w:rPr>
        <w:t xml:space="preserve">punktiga. Kokku hinnati igat projekti 9 hindamiskriteeriumi lõikes ja vastavalt pingereale eraldati projektitaotlustele 2007-2013 toetust </w:t>
      </w:r>
      <w:r w:rsidR="000C09AE" w:rsidRPr="00C20E4D">
        <w:rPr>
          <w:rFonts w:asciiTheme="minorHAnsi" w:hAnsiTheme="minorHAnsi"/>
          <w:lang w:val="et-EE"/>
        </w:rPr>
        <w:t>3 133680</w:t>
      </w:r>
      <w:r w:rsidR="000C09AE" w:rsidRPr="00C20E4D">
        <w:rPr>
          <w:rFonts w:asciiTheme="minorHAnsi" w:hAnsiTheme="minorHAnsi"/>
          <w:color w:val="FF0000"/>
          <w:lang w:val="et-EE"/>
        </w:rPr>
        <w:t xml:space="preserve"> </w:t>
      </w:r>
      <w:r w:rsidR="00571D2C" w:rsidRPr="00C20E4D">
        <w:rPr>
          <w:rFonts w:asciiTheme="minorHAnsi" w:hAnsiTheme="minorHAnsi"/>
          <w:lang w:val="et-EE"/>
        </w:rPr>
        <w:t>€, t</w:t>
      </w:r>
      <w:r w:rsidRPr="00C20E4D">
        <w:rPr>
          <w:rFonts w:asciiTheme="minorHAnsi" w:hAnsiTheme="minorHAnsi"/>
          <w:lang w:val="et-EE"/>
        </w:rPr>
        <w:t xml:space="preserve">egevusgrupi administreerimiseks suunati </w:t>
      </w:r>
      <w:r w:rsidR="00571D2C" w:rsidRPr="00C20E4D">
        <w:rPr>
          <w:rFonts w:asciiTheme="minorHAnsi" w:hAnsiTheme="minorHAnsi"/>
          <w:lang w:val="et-EE"/>
        </w:rPr>
        <w:t>782 811</w:t>
      </w:r>
      <w:r w:rsidRPr="00C20E4D">
        <w:rPr>
          <w:rFonts w:asciiTheme="minorHAnsi" w:hAnsiTheme="minorHAnsi"/>
          <w:lang w:val="et-EE"/>
        </w:rPr>
        <w:t>€</w:t>
      </w:r>
    </w:p>
    <w:p w:rsidR="004A62D3" w:rsidRPr="00C20E4D" w:rsidRDefault="00571D2C" w:rsidP="004A62D3">
      <w:pPr>
        <w:spacing w:after="120" w:line="240" w:lineRule="atLeast"/>
        <w:jc w:val="left"/>
        <w:rPr>
          <w:rFonts w:asciiTheme="minorHAnsi" w:hAnsiTheme="minorHAnsi"/>
          <w:lang w:val="et-EE"/>
        </w:rPr>
      </w:pPr>
      <w:r w:rsidRPr="00C20E4D">
        <w:rPr>
          <w:rFonts w:asciiTheme="minorHAnsi" w:hAnsiTheme="minorHAnsi"/>
          <w:lang w:val="et-EE"/>
        </w:rPr>
        <w:t xml:space="preserve">Kogu </w:t>
      </w:r>
      <w:proofErr w:type="spellStart"/>
      <w:r w:rsidRPr="00C20E4D">
        <w:rPr>
          <w:rFonts w:asciiTheme="minorHAnsi" w:hAnsiTheme="minorHAnsi"/>
          <w:lang w:val="et-EE"/>
        </w:rPr>
        <w:t>Leader</w:t>
      </w:r>
      <w:proofErr w:type="spellEnd"/>
      <w:r w:rsidRPr="00C20E4D">
        <w:rPr>
          <w:rFonts w:asciiTheme="minorHAnsi" w:hAnsiTheme="minorHAnsi"/>
          <w:lang w:val="et-EE"/>
        </w:rPr>
        <w:t xml:space="preserve"> toetus PLPK</w:t>
      </w:r>
      <w:r w:rsidR="008800F2" w:rsidRPr="00C20E4D">
        <w:rPr>
          <w:rFonts w:asciiTheme="minorHAnsi" w:hAnsiTheme="minorHAnsi"/>
          <w:lang w:val="et-EE"/>
        </w:rPr>
        <w:t>-</w:t>
      </w:r>
      <w:proofErr w:type="spellStart"/>
      <w:r w:rsidRPr="00C20E4D">
        <w:rPr>
          <w:rFonts w:asciiTheme="minorHAnsi" w:hAnsiTheme="minorHAnsi"/>
          <w:lang w:val="et-EE"/>
        </w:rPr>
        <w:t>le</w:t>
      </w:r>
      <w:proofErr w:type="spellEnd"/>
      <w:r w:rsidRPr="00C20E4D">
        <w:rPr>
          <w:rFonts w:asciiTheme="minorHAnsi" w:hAnsiTheme="minorHAnsi"/>
          <w:lang w:val="et-EE"/>
        </w:rPr>
        <w:t xml:space="preserve"> KTG-</w:t>
      </w:r>
      <w:proofErr w:type="spellStart"/>
      <w:r w:rsidRPr="00C20E4D">
        <w:rPr>
          <w:rFonts w:asciiTheme="minorHAnsi" w:hAnsiTheme="minorHAnsi"/>
          <w:lang w:val="et-EE"/>
        </w:rPr>
        <w:t>le</w:t>
      </w:r>
      <w:proofErr w:type="spellEnd"/>
      <w:r w:rsidRPr="00C20E4D">
        <w:rPr>
          <w:rFonts w:asciiTheme="minorHAnsi" w:hAnsiTheme="minorHAnsi"/>
          <w:lang w:val="et-EE"/>
        </w:rPr>
        <w:t xml:space="preserve"> perioodil 3 916 491€.</w:t>
      </w:r>
      <w:r w:rsidR="004A62D3" w:rsidRPr="00C20E4D">
        <w:rPr>
          <w:rFonts w:asciiTheme="minorHAnsi" w:hAnsiTheme="minorHAnsi"/>
          <w:lang w:val="et-EE"/>
        </w:rPr>
        <w:t xml:space="preserve"> </w:t>
      </w:r>
    </w:p>
    <w:p w:rsidR="004A62D3" w:rsidRPr="00C20E4D" w:rsidRDefault="004A62D3" w:rsidP="004A62D3">
      <w:pPr>
        <w:spacing w:after="120" w:line="240" w:lineRule="atLeast"/>
        <w:jc w:val="left"/>
        <w:rPr>
          <w:rFonts w:asciiTheme="minorHAnsi" w:hAnsiTheme="minorHAnsi"/>
          <w:color w:val="000000" w:themeColor="text1"/>
          <w:lang w:val="et-EE"/>
        </w:rPr>
      </w:pPr>
      <w:r w:rsidRPr="00C20E4D">
        <w:rPr>
          <w:rFonts w:asciiTheme="minorHAnsi" w:hAnsiTheme="minorHAnsi"/>
          <w:color w:val="000000" w:themeColor="text1"/>
          <w:lang w:val="et-EE"/>
        </w:rPr>
        <w:t>Kõige aktiivsemalt on olnud  Kihnu ja Tõstamaa valla taotlejad. PLPK ühisprojektid on aidanud tasandada piirkonnas toetust elaniku kohta 17,85 eurot. Saarde vald liitus PLPK tegevusega 2010 ja Lavassaare vald 2009, mis 2014 kuulub Audru valla koosseisu. Sauga vallas on olnud taotlejate aktiivsus madalaim, mis viitab kogukonna vähesele aktiivsusele ja  kolme sektori koostöö realiseerimata võimalustele linnalähedases piirkonnas.</w:t>
      </w:r>
    </w:p>
    <w:p w:rsidR="0085465B" w:rsidRPr="00C20E4D" w:rsidRDefault="0085465B" w:rsidP="00A74CB3">
      <w:pPr>
        <w:spacing w:after="120" w:line="240" w:lineRule="atLeast"/>
        <w:jc w:val="left"/>
        <w:rPr>
          <w:rFonts w:asciiTheme="minorHAnsi" w:hAnsiTheme="minorHAnsi"/>
          <w:lang w:val="et-EE"/>
        </w:rPr>
      </w:pPr>
    </w:p>
    <w:p w:rsidR="000C09AE" w:rsidRPr="00C20E4D" w:rsidRDefault="00086EA5" w:rsidP="00A74CB3">
      <w:pPr>
        <w:spacing w:after="120" w:line="240" w:lineRule="atLeast"/>
        <w:jc w:val="left"/>
        <w:rPr>
          <w:rFonts w:asciiTheme="minorHAnsi" w:hAnsiTheme="minorHAnsi"/>
          <w:lang w:val="et-EE"/>
        </w:rPr>
      </w:pPr>
      <w:r w:rsidRPr="00C20E4D">
        <w:rPr>
          <w:rFonts w:asciiTheme="minorHAnsi" w:hAnsiTheme="minorHAnsi"/>
          <w:noProof/>
          <w:lang w:val="et-EE" w:eastAsia="et-EE" w:bidi="ar-SA"/>
        </w:rPr>
        <w:lastRenderedPageBreak/>
        <w:drawing>
          <wp:inline distT="0" distB="0" distL="0" distR="0" wp14:anchorId="7A55C35D" wp14:editId="4734CDCE">
            <wp:extent cx="5248893" cy="2636322"/>
            <wp:effectExtent l="0" t="0" r="9525" b="12065"/>
            <wp:docPr id="5"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57D2" w:rsidRPr="00C20E4D" w:rsidRDefault="00222104" w:rsidP="00A74CB3">
      <w:pPr>
        <w:spacing w:after="120" w:line="240" w:lineRule="atLeast"/>
        <w:jc w:val="left"/>
        <w:rPr>
          <w:rFonts w:asciiTheme="minorHAnsi" w:hAnsiTheme="minorHAnsi"/>
          <w:lang w:val="et-EE"/>
        </w:rPr>
      </w:pPr>
      <w:r w:rsidRPr="00C20E4D">
        <w:rPr>
          <w:rFonts w:asciiTheme="minorHAnsi" w:hAnsiTheme="minorHAnsi"/>
          <w:b/>
          <w:lang w:val="et-EE"/>
        </w:rPr>
        <w:t>Joonis 2</w:t>
      </w:r>
      <w:r w:rsidR="00C72F44" w:rsidRPr="00C20E4D">
        <w:rPr>
          <w:rFonts w:asciiTheme="minorHAnsi" w:hAnsiTheme="minorHAnsi"/>
          <w:b/>
          <w:lang w:val="et-EE"/>
        </w:rPr>
        <w:t>.</w:t>
      </w:r>
      <w:r w:rsidR="00C72F44" w:rsidRPr="00C20E4D">
        <w:rPr>
          <w:rFonts w:asciiTheme="minorHAnsi" w:hAnsiTheme="minorHAnsi"/>
          <w:lang w:val="et-EE"/>
        </w:rPr>
        <w:t xml:space="preserve"> </w:t>
      </w:r>
      <w:r w:rsidR="001F2116" w:rsidRPr="00C20E4D">
        <w:rPr>
          <w:rFonts w:asciiTheme="minorHAnsi" w:hAnsiTheme="minorHAnsi"/>
          <w:lang w:val="et-EE"/>
        </w:rPr>
        <w:t>Projektitoetused perioodil 2009</w:t>
      </w:r>
      <w:r w:rsidR="005857D2" w:rsidRPr="00C20E4D">
        <w:rPr>
          <w:rFonts w:asciiTheme="minorHAnsi" w:hAnsiTheme="minorHAnsi"/>
          <w:lang w:val="et-EE"/>
        </w:rPr>
        <w:t>-2013 PLPK tegevuspiirkonnas</w:t>
      </w:r>
      <w:r w:rsidR="00C15AD0" w:rsidRPr="00C20E4D">
        <w:rPr>
          <w:rFonts w:asciiTheme="minorHAnsi" w:hAnsiTheme="minorHAnsi"/>
          <w:lang w:val="et-EE"/>
        </w:rPr>
        <w:t xml:space="preserve"> eurot elaniku kohta.</w:t>
      </w:r>
    </w:p>
    <w:p w:rsidR="0085465B" w:rsidRPr="00C20E4D" w:rsidRDefault="008800F2" w:rsidP="00A74CB3">
      <w:pPr>
        <w:spacing w:after="120" w:line="240" w:lineRule="atLeast"/>
        <w:jc w:val="left"/>
        <w:rPr>
          <w:rFonts w:asciiTheme="minorHAnsi" w:hAnsiTheme="minorHAnsi"/>
          <w:lang w:val="et-EE"/>
        </w:rPr>
      </w:pPr>
      <w:r w:rsidRPr="00C20E4D">
        <w:rPr>
          <w:noProof/>
          <w:lang w:val="et-EE" w:eastAsia="et-EE" w:bidi="ar-SA"/>
        </w:rPr>
        <w:drawing>
          <wp:inline distT="0" distB="0" distL="0" distR="0" wp14:anchorId="4953015D" wp14:editId="053749F7">
            <wp:extent cx="5254752" cy="2859024"/>
            <wp:effectExtent l="0" t="0" r="3175" b="1778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7870" w:rsidRPr="00C20E4D" w:rsidRDefault="00222104" w:rsidP="00A74CB3">
      <w:pPr>
        <w:spacing w:after="120" w:line="240" w:lineRule="atLeast"/>
        <w:jc w:val="left"/>
        <w:rPr>
          <w:rFonts w:asciiTheme="minorHAnsi" w:hAnsiTheme="minorHAnsi"/>
          <w:lang w:val="et-EE"/>
        </w:rPr>
      </w:pPr>
      <w:r w:rsidRPr="00C20E4D">
        <w:rPr>
          <w:rFonts w:asciiTheme="minorHAnsi" w:hAnsiTheme="minorHAnsi"/>
          <w:b/>
          <w:lang w:val="et-EE"/>
        </w:rPr>
        <w:t>Joonis 3</w:t>
      </w:r>
      <w:r w:rsidR="00767870" w:rsidRPr="00C20E4D">
        <w:rPr>
          <w:rFonts w:asciiTheme="minorHAnsi" w:hAnsiTheme="minorHAnsi"/>
          <w:b/>
          <w:lang w:val="et-EE"/>
        </w:rPr>
        <w:t>.</w:t>
      </w:r>
      <w:r w:rsidR="008800F2" w:rsidRPr="00C20E4D">
        <w:rPr>
          <w:rFonts w:asciiTheme="minorHAnsi" w:hAnsiTheme="minorHAnsi"/>
          <w:lang w:val="et-EE"/>
        </w:rPr>
        <w:t xml:space="preserve"> PLPK projektitoetused</w:t>
      </w:r>
      <w:r w:rsidR="001F2116" w:rsidRPr="00C20E4D">
        <w:rPr>
          <w:rFonts w:asciiTheme="minorHAnsi" w:hAnsiTheme="minorHAnsi"/>
          <w:lang w:val="et-EE"/>
        </w:rPr>
        <w:t xml:space="preserve"> eurodes aastate lõikes 2009-2014</w:t>
      </w:r>
    </w:p>
    <w:p w:rsidR="00683CD0" w:rsidRPr="00C20E4D" w:rsidRDefault="00683CD0" w:rsidP="00A74CB3">
      <w:pPr>
        <w:spacing w:after="120" w:line="240" w:lineRule="atLeast"/>
        <w:jc w:val="left"/>
        <w:rPr>
          <w:rFonts w:asciiTheme="minorHAnsi" w:hAnsiTheme="minorHAnsi"/>
          <w:lang w:val="et-EE"/>
        </w:rPr>
      </w:pPr>
      <w:r w:rsidRPr="00C20E4D">
        <w:rPr>
          <w:rFonts w:asciiTheme="minorHAnsi" w:hAnsiTheme="minorHAnsi"/>
          <w:lang w:val="et-EE"/>
        </w:rPr>
        <w:t>Projektide hindamine toimus 12 voorus, neist 4</w:t>
      </w:r>
      <w:r w:rsidR="00222104" w:rsidRPr="00C20E4D">
        <w:rPr>
          <w:rFonts w:asciiTheme="minorHAnsi" w:hAnsiTheme="minorHAnsi"/>
          <w:lang w:val="et-EE"/>
        </w:rPr>
        <w:t xml:space="preserve"> </w:t>
      </w:r>
      <w:r w:rsidRPr="00C20E4D">
        <w:rPr>
          <w:rFonts w:asciiTheme="minorHAnsi" w:hAnsiTheme="minorHAnsi"/>
          <w:lang w:val="et-EE"/>
        </w:rPr>
        <w:t xml:space="preserve">voorus olid avatud kõik meetmed korraga ja 8 voorus olid avatud meetmed osaliselt. Projektitaotlusi hinnati 10 liikmelises hindamiskomisjonis individuaalselt, vajadusel arutasid komisjoniliikmed projektitaotlusi koos hindamiskomisjoni koosolekutel. </w:t>
      </w:r>
    </w:p>
    <w:p w:rsidR="00683CD0" w:rsidRPr="00C20E4D" w:rsidRDefault="00683CD0" w:rsidP="00A74CB3">
      <w:pPr>
        <w:spacing w:after="120" w:line="240" w:lineRule="atLeast"/>
        <w:jc w:val="left"/>
        <w:rPr>
          <w:rFonts w:asciiTheme="minorHAnsi" w:hAnsiTheme="minorHAnsi"/>
          <w:lang w:val="et-EE"/>
        </w:rPr>
      </w:pPr>
      <w:r w:rsidRPr="00C20E4D">
        <w:rPr>
          <w:rFonts w:asciiTheme="minorHAnsi" w:hAnsiTheme="minorHAnsi"/>
          <w:lang w:val="et-EE"/>
        </w:rPr>
        <w:t>PLPK tegevuse vahehindamisel vaadeldi täpsemalt 90 projekti. Nende projektide lõikes oli võimalik valimikus tuvastada innovaatilisi aspekte ca 57% taotluste, neist enim oli seotud tööhõive ja tegevustega ja kohaliku identiteedi ja kultuuri ning elanikkonna mobiliseerimisega.  Koostööd sisaldavaid projekte oli 54% valimikust, neist enim oli projekte, mis ei viidud ellu koostöös, kuid mis tekitasid koostööpotentsiaali tulevikus. Kui senised projektid on olnud suunatud pigem investeeringutele.</w:t>
      </w:r>
    </w:p>
    <w:p w:rsidR="00683CD0" w:rsidRPr="00C20E4D" w:rsidRDefault="00683CD0" w:rsidP="00A74CB3">
      <w:pPr>
        <w:spacing w:after="120" w:line="240" w:lineRule="atLeast"/>
        <w:jc w:val="left"/>
        <w:rPr>
          <w:rFonts w:asciiTheme="minorHAnsi" w:hAnsiTheme="minorHAnsi"/>
          <w:lang w:val="et-EE"/>
        </w:rPr>
      </w:pPr>
      <w:r w:rsidRPr="00C20E4D">
        <w:rPr>
          <w:rFonts w:asciiTheme="minorHAnsi" w:hAnsiTheme="minorHAnsi"/>
          <w:lang w:val="et-EE"/>
        </w:rPr>
        <w:t xml:space="preserve">2013.aastal läbiviidud kohalike tegevusgruppide strateegiate vahehindamise põhjal on Pärnu Lahe Partnerluskogu senise strateegia rakendamisega saavutatud tulemusi ja mõju hinnatud kokkuvõtvalt  valdavalt pigem piisavaks, mida tulevikus oleks soovitav konkretiseerida. </w:t>
      </w:r>
    </w:p>
    <w:p w:rsidR="00683CD0" w:rsidRPr="00C20E4D" w:rsidRDefault="00683CD0" w:rsidP="00A74CB3">
      <w:pPr>
        <w:spacing w:after="120" w:line="240" w:lineRule="atLeast"/>
        <w:jc w:val="left"/>
        <w:rPr>
          <w:rFonts w:asciiTheme="minorHAnsi" w:hAnsiTheme="minorHAnsi"/>
          <w:lang w:val="et-EE"/>
        </w:rPr>
      </w:pPr>
    </w:p>
    <w:p w:rsidR="00DE288F" w:rsidRPr="00A201A3" w:rsidRDefault="00DE288F" w:rsidP="00A201A3">
      <w:pPr>
        <w:pStyle w:val="Loendilik"/>
        <w:numPr>
          <w:ilvl w:val="0"/>
          <w:numId w:val="8"/>
        </w:numPr>
        <w:rPr>
          <w:rFonts w:asciiTheme="minorHAnsi" w:hAnsiTheme="minorHAnsi"/>
          <w:b/>
          <w:sz w:val="24"/>
        </w:rPr>
      </w:pPr>
      <w:r w:rsidRPr="00A201A3">
        <w:rPr>
          <w:rFonts w:asciiTheme="minorHAnsi" w:hAnsiTheme="minorHAnsi"/>
          <w:b/>
          <w:sz w:val="28"/>
        </w:rPr>
        <w:lastRenderedPageBreak/>
        <w:t>Tegevuspiirkonna põhinäitajad</w:t>
      </w:r>
      <w:r w:rsidR="002866E0" w:rsidRPr="00A201A3">
        <w:rPr>
          <w:rFonts w:asciiTheme="minorHAnsi" w:hAnsiTheme="minorHAnsi"/>
          <w:b/>
          <w:sz w:val="28"/>
        </w:rPr>
        <w:t>, muutused</w:t>
      </w:r>
      <w:r w:rsidRPr="00A201A3">
        <w:rPr>
          <w:rFonts w:asciiTheme="minorHAnsi" w:hAnsiTheme="minorHAnsi"/>
          <w:b/>
          <w:sz w:val="28"/>
        </w:rPr>
        <w:t xml:space="preserve"> ja vajadused</w:t>
      </w:r>
    </w:p>
    <w:p w:rsidR="00DE288F" w:rsidRPr="00C20E4D" w:rsidRDefault="00DE288F" w:rsidP="00DE288F">
      <w:pPr>
        <w:pStyle w:val="Loendilik"/>
        <w:spacing w:after="120" w:line="240" w:lineRule="atLeast"/>
        <w:rPr>
          <w:rFonts w:asciiTheme="minorHAnsi" w:hAnsiTheme="minorHAnsi"/>
          <w:b/>
          <w:sz w:val="28"/>
        </w:rPr>
      </w:pPr>
    </w:p>
    <w:p w:rsidR="00DE288F" w:rsidRPr="00C20E4D" w:rsidRDefault="00DE288F" w:rsidP="006F0181">
      <w:pPr>
        <w:pStyle w:val="Loendilik"/>
        <w:numPr>
          <w:ilvl w:val="1"/>
          <w:numId w:val="8"/>
        </w:numPr>
        <w:spacing w:after="120" w:line="240" w:lineRule="atLeast"/>
        <w:jc w:val="both"/>
        <w:rPr>
          <w:rFonts w:asciiTheme="minorHAnsi" w:hAnsiTheme="minorHAnsi"/>
          <w:b/>
          <w:sz w:val="20"/>
        </w:rPr>
      </w:pPr>
      <w:r w:rsidRPr="00C20E4D">
        <w:rPr>
          <w:rFonts w:asciiTheme="minorHAnsi" w:hAnsiTheme="minorHAnsi"/>
          <w:b/>
          <w:sz w:val="24"/>
        </w:rPr>
        <w:t>MTÜ Pärnu Lahe Partnerluskogu piirkonna lühiiseloomustus</w:t>
      </w:r>
    </w:p>
    <w:p w:rsidR="002C2A6E" w:rsidRPr="00C20E4D" w:rsidRDefault="002C2A6E" w:rsidP="002C2A6E">
      <w:pPr>
        <w:spacing w:after="120" w:line="240" w:lineRule="atLeast"/>
        <w:jc w:val="left"/>
        <w:rPr>
          <w:rFonts w:asciiTheme="minorHAnsi" w:hAnsiTheme="minorHAnsi"/>
          <w:lang w:val="et-EE"/>
        </w:rPr>
      </w:pPr>
      <w:r w:rsidRPr="00C20E4D">
        <w:rPr>
          <w:rFonts w:asciiTheme="minorHAnsi" w:hAnsiTheme="minorHAnsi"/>
          <w:noProof/>
          <w:lang w:val="et-EE" w:eastAsia="et-EE" w:bidi="ar-SA"/>
        </w:rPr>
        <w:drawing>
          <wp:anchor distT="0" distB="0" distL="114300" distR="114300" simplePos="0" relativeHeight="251665408" behindDoc="1" locked="0" layoutInCell="1" allowOverlap="1" wp14:anchorId="005248FF" wp14:editId="6FC71CD3">
            <wp:simplePos x="0" y="0"/>
            <wp:positionH relativeFrom="column">
              <wp:posOffset>2715260</wp:posOffset>
            </wp:positionH>
            <wp:positionV relativeFrom="paragraph">
              <wp:posOffset>492760</wp:posOffset>
            </wp:positionV>
            <wp:extent cx="3218180" cy="2155190"/>
            <wp:effectExtent l="0" t="0" r="20320" b="16510"/>
            <wp:wrapTight wrapText="bothSides">
              <wp:wrapPolygon edited="0">
                <wp:start x="0" y="0"/>
                <wp:lineTo x="0" y="21575"/>
                <wp:lineTo x="21609" y="21575"/>
                <wp:lineTo x="21609" y="0"/>
                <wp:lineTo x="0" y="0"/>
              </wp:wrapPolygon>
            </wp:wrapTight>
            <wp:docPr id="4"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DE288F" w:rsidRPr="00C20E4D">
        <w:rPr>
          <w:rFonts w:asciiTheme="minorHAnsi" w:hAnsiTheme="minorHAnsi"/>
          <w:lang w:val="et-EE"/>
        </w:rPr>
        <w:t>PLPK tegevuspi</w:t>
      </w:r>
      <w:r w:rsidR="00222104" w:rsidRPr="00C20E4D">
        <w:rPr>
          <w:rFonts w:asciiTheme="minorHAnsi" w:hAnsiTheme="minorHAnsi"/>
          <w:lang w:val="et-EE"/>
        </w:rPr>
        <w:t>irkond asub Pärnumaal Pärnu lah</w:t>
      </w:r>
      <w:r w:rsidR="00DE288F" w:rsidRPr="00C20E4D">
        <w:rPr>
          <w:rFonts w:asciiTheme="minorHAnsi" w:hAnsiTheme="minorHAnsi"/>
          <w:lang w:val="et-EE"/>
        </w:rPr>
        <w:t xml:space="preserve">e ümber. PLPK kogupindala on 2782,48 km2, 57,9% Pärnumaa territooriumist ja 6,15% vabariigi pindalast). </w:t>
      </w:r>
      <w:r w:rsidR="00DE288F" w:rsidRPr="00C20E4D">
        <w:rPr>
          <w:rFonts w:asciiTheme="minorHAnsi" w:hAnsiTheme="minorHAnsi"/>
          <w:sz w:val="23"/>
          <w:szCs w:val="23"/>
          <w:lang w:val="et-EE"/>
        </w:rPr>
        <w:t xml:space="preserve">2014 esimesel jaanuaril elas PLPK </w:t>
      </w:r>
      <w:r w:rsidR="00DE288F" w:rsidRPr="00C20E4D">
        <w:rPr>
          <w:rFonts w:asciiTheme="minorHAnsi" w:hAnsiTheme="minorHAnsi"/>
          <w:lang w:val="et-EE"/>
        </w:rPr>
        <w:t xml:space="preserve">tegevuspiirkonna 9 kohaliku omavalitsuse </w:t>
      </w:r>
      <w:r w:rsidR="008F5CAF" w:rsidRPr="00C20E4D">
        <w:rPr>
          <w:rFonts w:asciiTheme="minorHAnsi" w:hAnsiTheme="minorHAnsi"/>
          <w:lang w:val="et-EE"/>
        </w:rPr>
        <w:t xml:space="preserve">(sh. 1 </w:t>
      </w:r>
      <w:r w:rsidR="00DE288F" w:rsidRPr="00C20E4D">
        <w:rPr>
          <w:rFonts w:asciiTheme="minorHAnsi" w:hAnsiTheme="minorHAnsi"/>
          <w:sz w:val="23"/>
          <w:szCs w:val="23"/>
          <w:lang w:val="et-EE"/>
        </w:rPr>
        <w:t>linn</w:t>
      </w:r>
      <w:r w:rsidR="008F5CAF" w:rsidRPr="00C20E4D">
        <w:rPr>
          <w:rFonts w:asciiTheme="minorHAnsi" w:hAnsiTheme="minorHAnsi"/>
          <w:sz w:val="23"/>
          <w:szCs w:val="23"/>
          <w:lang w:val="et-EE"/>
        </w:rPr>
        <w:t xml:space="preserve">, 6 alevikku ja 225 küla), </w:t>
      </w:r>
      <w:r w:rsidR="00DE288F" w:rsidRPr="00C20E4D">
        <w:rPr>
          <w:rFonts w:asciiTheme="minorHAnsi" w:hAnsiTheme="minorHAnsi"/>
          <w:lang w:val="et-EE"/>
        </w:rPr>
        <w:t xml:space="preserve">2782 </w:t>
      </w:r>
      <w:r w:rsidR="00DE288F" w:rsidRPr="00C20E4D">
        <w:rPr>
          <w:rFonts w:asciiTheme="minorHAnsi" w:hAnsiTheme="minorHAnsi"/>
          <w:sz w:val="23"/>
          <w:szCs w:val="23"/>
          <w:lang w:val="et-EE"/>
        </w:rPr>
        <w:t>km</w:t>
      </w:r>
      <w:r w:rsidR="00DE288F" w:rsidRPr="00C20E4D">
        <w:rPr>
          <w:rFonts w:asciiTheme="minorHAnsi" w:hAnsiTheme="minorHAnsi"/>
          <w:kern w:val="16"/>
          <w:sz w:val="28"/>
          <w:szCs w:val="28"/>
          <w:vertAlign w:val="superscript"/>
          <w:lang w:val="et-EE"/>
        </w:rPr>
        <w:t>2</w:t>
      </w:r>
      <w:r w:rsidR="00DE288F" w:rsidRPr="00C20E4D">
        <w:rPr>
          <w:rFonts w:asciiTheme="minorHAnsi" w:hAnsiTheme="minorHAnsi"/>
          <w:sz w:val="28"/>
          <w:szCs w:val="28"/>
          <w:lang w:val="et-EE"/>
        </w:rPr>
        <w:t xml:space="preserve"> </w:t>
      </w:r>
      <w:r w:rsidR="00DE288F" w:rsidRPr="00C20E4D">
        <w:rPr>
          <w:rFonts w:asciiTheme="minorHAnsi" w:hAnsiTheme="minorHAnsi"/>
          <w:lang w:val="et-EE"/>
        </w:rPr>
        <w:t xml:space="preserve">22483 inimest, keskmiselt 8,4 </w:t>
      </w:r>
      <w:r w:rsidR="00DE288F" w:rsidRPr="00C20E4D">
        <w:rPr>
          <w:rFonts w:asciiTheme="minorHAnsi" w:hAnsiTheme="minorHAnsi"/>
          <w:sz w:val="23"/>
          <w:szCs w:val="23"/>
          <w:lang w:val="et-EE"/>
        </w:rPr>
        <w:t>km</w:t>
      </w:r>
      <w:r w:rsidR="00DE288F" w:rsidRPr="00C20E4D">
        <w:rPr>
          <w:rFonts w:asciiTheme="minorHAnsi" w:hAnsiTheme="minorHAnsi"/>
          <w:kern w:val="16"/>
          <w:sz w:val="28"/>
          <w:szCs w:val="28"/>
          <w:vertAlign w:val="superscript"/>
          <w:lang w:val="et-EE"/>
        </w:rPr>
        <w:t>2</w:t>
      </w:r>
      <w:r w:rsidR="008F5CAF" w:rsidRPr="00C20E4D">
        <w:rPr>
          <w:rFonts w:asciiTheme="minorHAnsi" w:hAnsiTheme="minorHAnsi"/>
          <w:lang w:val="et-EE"/>
        </w:rPr>
        <w:t xml:space="preserve"> kohta (Eestis keskmine</w:t>
      </w:r>
      <w:r w:rsidR="00DE288F" w:rsidRPr="00C20E4D">
        <w:rPr>
          <w:rFonts w:asciiTheme="minorHAnsi" w:hAnsiTheme="minorHAnsi"/>
          <w:lang w:val="et-EE"/>
        </w:rPr>
        <w:t xml:space="preserve"> 29). Koonga ja Varbla vallas on elanikkonna tihedus alla 3 elaniku </w:t>
      </w:r>
      <w:r w:rsidR="00DE288F" w:rsidRPr="00C20E4D">
        <w:rPr>
          <w:rFonts w:asciiTheme="minorHAnsi" w:hAnsiTheme="minorHAnsi"/>
          <w:sz w:val="23"/>
          <w:szCs w:val="23"/>
          <w:lang w:val="et-EE"/>
        </w:rPr>
        <w:t>km</w:t>
      </w:r>
      <w:r w:rsidR="00DE288F" w:rsidRPr="00C20E4D">
        <w:rPr>
          <w:rFonts w:asciiTheme="minorHAnsi" w:hAnsiTheme="minorHAnsi"/>
          <w:kern w:val="16"/>
          <w:sz w:val="28"/>
          <w:szCs w:val="28"/>
          <w:vertAlign w:val="superscript"/>
          <w:lang w:val="et-EE"/>
        </w:rPr>
        <w:t>2</w:t>
      </w:r>
      <w:r w:rsidR="00DE288F" w:rsidRPr="00C20E4D">
        <w:rPr>
          <w:rFonts w:asciiTheme="minorHAnsi" w:hAnsiTheme="minorHAnsi"/>
          <w:sz w:val="16"/>
          <w:szCs w:val="16"/>
          <w:lang w:val="et-EE"/>
        </w:rPr>
        <w:t xml:space="preserve"> </w:t>
      </w:r>
      <w:r w:rsidR="00DE288F" w:rsidRPr="00C20E4D">
        <w:rPr>
          <w:rFonts w:asciiTheme="minorHAnsi" w:hAnsiTheme="minorHAnsi"/>
          <w:lang w:val="et-EE"/>
        </w:rPr>
        <w:t xml:space="preserve"> kohta. </w:t>
      </w:r>
      <w:r w:rsidR="00DE288F" w:rsidRPr="00C20E4D">
        <w:rPr>
          <w:rFonts w:asciiTheme="minorHAnsi" w:hAnsiTheme="minorHAnsi"/>
          <w:sz w:val="23"/>
          <w:szCs w:val="23"/>
          <w:lang w:val="et-EE"/>
        </w:rPr>
        <w:t>PLPK</w:t>
      </w:r>
      <w:r w:rsidR="00222104" w:rsidRPr="00C20E4D">
        <w:rPr>
          <w:rFonts w:asciiTheme="minorHAnsi" w:hAnsiTheme="minorHAnsi"/>
          <w:sz w:val="23"/>
          <w:szCs w:val="23"/>
          <w:lang w:val="et-EE"/>
        </w:rPr>
        <w:t>-</w:t>
      </w:r>
      <w:proofErr w:type="spellStart"/>
      <w:r w:rsidR="00DE288F" w:rsidRPr="00C20E4D">
        <w:rPr>
          <w:rFonts w:asciiTheme="minorHAnsi" w:hAnsiTheme="minorHAnsi"/>
          <w:sz w:val="23"/>
          <w:szCs w:val="23"/>
          <w:lang w:val="et-EE"/>
        </w:rPr>
        <w:t>ga</w:t>
      </w:r>
      <w:proofErr w:type="spellEnd"/>
      <w:r w:rsidR="00DE288F" w:rsidRPr="00C20E4D">
        <w:rPr>
          <w:rFonts w:asciiTheme="minorHAnsi" w:hAnsiTheme="minorHAnsi"/>
          <w:sz w:val="23"/>
          <w:szCs w:val="23"/>
          <w:lang w:val="et-EE"/>
        </w:rPr>
        <w:t xml:space="preserve"> vahetult piirnevas</w:t>
      </w:r>
      <w:r w:rsidR="00DE288F" w:rsidRPr="00C20E4D">
        <w:rPr>
          <w:rFonts w:asciiTheme="minorHAnsi" w:hAnsiTheme="minorHAnsi"/>
          <w:lang w:val="et-EE"/>
        </w:rPr>
        <w:t xml:space="preserve"> Pärnus on 40 tuhat </w:t>
      </w:r>
      <w:r w:rsidR="00DE288F" w:rsidRPr="00C20E4D">
        <w:rPr>
          <w:rFonts w:asciiTheme="minorHAnsi" w:hAnsiTheme="minorHAnsi"/>
          <w:sz w:val="23"/>
          <w:szCs w:val="23"/>
          <w:lang w:val="et-EE"/>
        </w:rPr>
        <w:t>elanikku.</w:t>
      </w:r>
      <w:r w:rsidRPr="00C20E4D">
        <w:rPr>
          <w:rFonts w:asciiTheme="minorHAnsi" w:hAnsiTheme="minorHAnsi"/>
          <w:lang w:val="et-EE"/>
        </w:rPr>
        <w:t xml:space="preserve"> </w:t>
      </w:r>
    </w:p>
    <w:p w:rsidR="002C2A6E" w:rsidRPr="00C20E4D" w:rsidRDefault="00DB44C5" w:rsidP="002C2A6E">
      <w:pPr>
        <w:spacing w:after="120" w:line="240" w:lineRule="atLeast"/>
        <w:ind w:left="1416" w:firstLine="708"/>
        <w:jc w:val="left"/>
        <w:rPr>
          <w:rFonts w:asciiTheme="minorHAnsi" w:hAnsiTheme="minorHAnsi"/>
          <w:lang w:val="et-EE"/>
        </w:rPr>
      </w:pPr>
      <w:r w:rsidRPr="00C20E4D">
        <w:rPr>
          <w:rFonts w:asciiTheme="minorHAnsi" w:hAnsiTheme="minorHAnsi"/>
          <w:b/>
          <w:lang w:val="et-EE"/>
        </w:rPr>
        <w:t>Joonis 4</w:t>
      </w:r>
      <w:r w:rsidR="002C2A6E" w:rsidRPr="00C20E4D">
        <w:rPr>
          <w:rFonts w:asciiTheme="minorHAnsi" w:hAnsiTheme="minorHAnsi"/>
          <w:lang w:val="et-EE"/>
        </w:rPr>
        <w:t>. Rahvastiku tihedus PLPK piirkonnas. (Allikas: Eesti Statistika).</w:t>
      </w:r>
    </w:p>
    <w:p w:rsidR="00DE288F" w:rsidRPr="00C20E4D" w:rsidRDefault="00DE288F" w:rsidP="00DE288F">
      <w:pPr>
        <w:spacing w:after="120" w:line="240" w:lineRule="atLeast"/>
        <w:jc w:val="left"/>
        <w:rPr>
          <w:rFonts w:asciiTheme="minorHAnsi" w:hAnsiTheme="minorHAnsi"/>
          <w:lang w:val="et-EE"/>
        </w:rPr>
      </w:pPr>
      <w:r w:rsidRPr="00C20E4D">
        <w:rPr>
          <w:rFonts w:asciiTheme="minorHAnsi" w:hAnsiTheme="minorHAnsi"/>
          <w:lang w:val="et-EE"/>
        </w:rPr>
        <w:t xml:space="preserve">Tegevuspiirkonnas on 242 km rannajoont, Kihnu ja </w:t>
      </w:r>
      <w:proofErr w:type="spellStart"/>
      <w:r w:rsidRPr="00C20E4D">
        <w:rPr>
          <w:rFonts w:asciiTheme="minorHAnsi" w:hAnsiTheme="minorHAnsi"/>
          <w:lang w:val="et-EE"/>
        </w:rPr>
        <w:t>Manija</w:t>
      </w:r>
      <w:proofErr w:type="spellEnd"/>
      <w:r w:rsidRPr="00C20E4D">
        <w:rPr>
          <w:rFonts w:asciiTheme="minorHAnsi" w:hAnsiTheme="minorHAnsi"/>
          <w:lang w:val="et-EE"/>
        </w:rPr>
        <w:t xml:space="preserve"> saar</w:t>
      </w:r>
      <w:r w:rsidR="00E46E42" w:rsidRPr="00C20E4D">
        <w:rPr>
          <w:rFonts w:asciiTheme="minorHAnsi" w:hAnsiTheme="minorHAnsi"/>
          <w:lang w:val="et-EE"/>
        </w:rPr>
        <w:t>ed ning arvukalt veekogus</w:t>
      </w:r>
      <w:r w:rsidRPr="00C20E4D">
        <w:rPr>
          <w:rFonts w:asciiTheme="minorHAnsi" w:hAnsiTheme="minorHAnsi"/>
          <w:lang w:val="et-EE"/>
        </w:rPr>
        <w:t>id, millest suuremad on  Ermistu, Tõhela ja Lavassaare järved. Meri ja vaheldusrikas loodus loob eeldused puhkemaj</w:t>
      </w:r>
      <w:r w:rsidR="00E46E42" w:rsidRPr="00C20E4D">
        <w:rPr>
          <w:rFonts w:asciiTheme="minorHAnsi" w:hAnsiTheme="minorHAnsi"/>
          <w:lang w:val="et-EE"/>
        </w:rPr>
        <w:t xml:space="preserve">anduse ja turismi arendamiseks: </w:t>
      </w:r>
      <w:r w:rsidRPr="00C20E4D">
        <w:rPr>
          <w:rFonts w:asciiTheme="minorHAnsi" w:hAnsiTheme="minorHAnsi"/>
          <w:lang w:val="et-EE"/>
        </w:rPr>
        <w:t>rannakülade miljöö</w:t>
      </w:r>
      <w:r w:rsidR="00E46E42" w:rsidRPr="00C20E4D">
        <w:rPr>
          <w:rFonts w:asciiTheme="minorHAnsi" w:hAnsiTheme="minorHAnsi"/>
          <w:lang w:val="et-EE"/>
        </w:rPr>
        <w:t>d, kalastamine, linnuvaatlemine</w:t>
      </w:r>
      <w:r w:rsidRPr="00C20E4D">
        <w:rPr>
          <w:rFonts w:asciiTheme="minorHAnsi" w:hAnsiTheme="minorHAnsi"/>
          <w:lang w:val="et-EE"/>
        </w:rPr>
        <w:t xml:space="preserve">. Suur osa PLPK tegevuspiirkonna territooriumist kuulub NATURA 2000 looduskaitse võrgustikku, sellel asub 38 kaitseala </w:t>
      </w:r>
      <w:r w:rsidR="00E46E42" w:rsidRPr="00C20E4D">
        <w:rPr>
          <w:rFonts w:asciiTheme="minorHAnsi" w:hAnsiTheme="minorHAnsi"/>
          <w:lang w:val="et-EE"/>
        </w:rPr>
        <w:t xml:space="preserve">Pärnu </w:t>
      </w:r>
      <w:r w:rsidRPr="00C20E4D">
        <w:rPr>
          <w:rFonts w:asciiTheme="minorHAnsi" w:hAnsiTheme="minorHAnsi"/>
          <w:lang w:val="et-EE"/>
        </w:rPr>
        <w:t xml:space="preserve">maakonna 44 kaitsealast, sh Kihnu Väina Merepark. Sisemaal on arvestavad maa- ja metsaressursid, saab harrastada matkamist, loodus- ja jahiturismi. </w:t>
      </w:r>
    </w:p>
    <w:p w:rsidR="00DE288F" w:rsidRPr="00C20E4D" w:rsidRDefault="00DE288F" w:rsidP="00DE288F">
      <w:pPr>
        <w:suppressAutoHyphens w:val="0"/>
        <w:jc w:val="left"/>
        <w:rPr>
          <w:rFonts w:asciiTheme="minorHAnsi" w:hAnsiTheme="minorHAnsi"/>
          <w:u w:val="single"/>
          <w:lang w:val="et-EE"/>
        </w:rPr>
      </w:pPr>
    </w:p>
    <w:p w:rsidR="00683CD0" w:rsidRPr="00C20E4D" w:rsidRDefault="00DE288F" w:rsidP="006F0181">
      <w:pPr>
        <w:pStyle w:val="Loendilik"/>
        <w:numPr>
          <w:ilvl w:val="1"/>
          <w:numId w:val="8"/>
        </w:numPr>
        <w:spacing w:after="120" w:line="240" w:lineRule="atLeast"/>
        <w:rPr>
          <w:rFonts w:asciiTheme="minorHAnsi" w:hAnsiTheme="minorHAnsi"/>
          <w:b/>
          <w:sz w:val="24"/>
          <w:szCs w:val="24"/>
        </w:rPr>
      </w:pPr>
      <w:r w:rsidRPr="00C20E4D">
        <w:rPr>
          <w:rFonts w:asciiTheme="minorHAnsi" w:hAnsiTheme="minorHAnsi"/>
          <w:b/>
          <w:sz w:val="24"/>
          <w:szCs w:val="24"/>
        </w:rPr>
        <w:t>Rahvastik ja selle ümberpaiknemine</w:t>
      </w:r>
    </w:p>
    <w:p w:rsidR="000B0F6F" w:rsidRPr="00C20E4D" w:rsidRDefault="000B0F6F" w:rsidP="00A74CB3">
      <w:pPr>
        <w:spacing w:after="120" w:line="240" w:lineRule="atLeast"/>
        <w:jc w:val="left"/>
        <w:rPr>
          <w:rFonts w:asciiTheme="minorHAnsi" w:hAnsiTheme="minorHAnsi"/>
          <w:lang w:val="et-EE"/>
        </w:rPr>
      </w:pPr>
      <w:r w:rsidRPr="00C20E4D">
        <w:rPr>
          <w:rFonts w:asciiTheme="minorHAnsi" w:hAnsiTheme="minorHAnsi"/>
          <w:lang w:val="et-EE"/>
        </w:rPr>
        <w:t xml:space="preserve">PLPK tegevuspiirkonna </w:t>
      </w:r>
      <w:r w:rsidR="00DE288F" w:rsidRPr="00C20E4D">
        <w:rPr>
          <w:rFonts w:asciiTheme="minorHAnsi" w:hAnsiTheme="minorHAnsi"/>
          <w:lang w:val="et-EE"/>
        </w:rPr>
        <w:t>elanik</w:t>
      </w:r>
      <w:r w:rsidR="0023625F" w:rsidRPr="00C20E4D">
        <w:rPr>
          <w:rFonts w:asciiTheme="minorHAnsi" w:hAnsiTheme="minorHAnsi"/>
          <w:lang w:val="et-EE"/>
        </w:rPr>
        <w:t xml:space="preserve">kond kahaneb küll </w:t>
      </w:r>
      <w:r w:rsidR="00256ED8" w:rsidRPr="00C20E4D">
        <w:rPr>
          <w:rFonts w:asciiTheme="minorHAnsi" w:hAnsiTheme="minorHAnsi"/>
          <w:lang w:val="et-EE"/>
        </w:rPr>
        <w:t xml:space="preserve">mõnevõrra </w:t>
      </w:r>
      <w:r w:rsidR="0023625F" w:rsidRPr="00C20E4D">
        <w:rPr>
          <w:rFonts w:asciiTheme="minorHAnsi" w:hAnsiTheme="minorHAnsi"/>
          <w:lang w:val="et-EE"/>
        </w:rPr>
        <w:t>aeglasemalt kui Eestis keskmiselt. Piirkond saab elanikke juurde mujalt väljastpoolt Harjumaad.</w:t>
      </w:r>
      <w:r w:rsidR="00256ED8" w:rsidRPr="00C20E4D">
        <w:rPr>
          <w:rFonts w:asciiTheme="minorHAnsi" w:hAnsiTheme="minorHAnsi"/>
          <w:lang w:val="et-EE"/>
        </w:rPr>
        <w:t xml:space="preserve"> Kiirelt kahaneb püsielanikkond </w:t>
      </w:r>
      <w:r w:rsidR="0023625F" w:rsidRPr="00C20E4D">
        <w:rPr>
          <w:rFonts w:asciiTheme="minorHAnsi" w:hAnsiTheme="minorHAnsi"/>
          <w:lang w:val="et-EE"/>
        </w:rPr>
        <w:t xml:space="preserve">aga </w:t>
      </w:r>
      <w:r w:rsidR="00256ED8" w:rsidRPr="00C20E4D">
        <w:rPr>
          <w:rFonts w:asciiTheme="minorHAnsi" w:hAnsiTheme="minorHAnsi"/>
          <w:lang w:val="et-EE"/>
        </w:rPr>
        <w:t>Pärnust kaugemates ja eriti eraldatud sisemaa kantides. S</w:t>
      </w:r>
      <w:r w:rsidR="00DE288F" w:rsidRPr="00C20E4D">
        <w:rPr>
          <w:rFonts w:asciiTheme="minorHAnsi" w:hAnsiTheme="minorHAnsi"/>
          <w:lang w:val="et-EE"/>
        </w:rPr>
        <w:t xml:space="preserve">amas </w:t>
      </w:r>
      <w:r w:rsidR="00256ED8" w:rsidRPr="00C20E4D">
        <w:rPr>
          <w:rFonts w:asciiTheme="minorHAnsi" w:hAnsiTheme="minorHAnsi"/>
          <w:lang w:val="et-EE"/>
        </w:rPr>
        <w:t xml:space="preserve">toimub </w:t>
      </w:r>
      <w:r w:rsidR="00DE288F" w:rsidRPr="00C20E4D">
        <w:rPr>
          <w:rFonts w:asciiTheme="minorHAnsi" w:hAnsiTheme="minorHAnsi"/>
          <w:lang w:val="et-EE"/>
        </w:rPr>
        <w:t>(peamiselt Pärnust pärit) elanike siirdumine</w:t>
      </w:r>
      <w:r w:rsidRPr="00C20E4D">
        <w:rPr>
          <w:rFonts w:asciiTheme="minorHAnsi" w:hAnsiTheme="minorHAnsi"/>
          <w:lang w:val="et-EE"/>
        </w:rPr>
        <w:t xml:space="preserve"> </w:t>
      </w:r>
      <w:r w:rsidR="00DE288F" w:rsidRPr="00C20E4D">
        <w:rPr>
          <w:rFonts w:asciiTheme="minorHAnsi" w:hAnsiTheme="minorHAnsi"/>
          <w:lang w:val="et-EE"/>
        </w:rPr>
        <w:t>linnalähedastesse valdadesse</w:t>
      </w:r>
      <w:r w:rsidR="00256ED8" w:rsidRPr="00C20E4D">
        <w:rPr>
          <w:rFonts w:asciiTheme="minorHAnsi" w:hAnsiTheme="minorHAnsi"/>
          <w:lang w:val="et-EE"/>
        </w:rPr>
        <w:t xml:space="preserve"> </w:t>
      </w:r>
      <w:r w:rsidR="0023625F" w:rsidRPr="00C20E4D">
        <w:rPr>
          <w:rFonts w:asciiTheme="minorHAnsi" w:hAnsiTheme="minorHAnsi"/>
          <w:lang w:val="et-EE"/>
        </w:rPr>
        <w:t xml:space="preserve">Saugas, </w:t>
      </w:r>
      <w:r w:rsidR="00256ED8" w:rsidRPr="00C20E4D">
        <w:rPr>
          <w:rFonts w:asciiTheme="minorHAnsi" w:hAnsiTheme="minorHAnsi"/>
          <w:lang w:val="et-EE"/>
        </w:rPr>
        <w:t xml:space="preserve">Audrus </w:t>
      </w:r>
      <w:r w:rsidR="0023625F" w:rsidRPr="00C20E4D">
        <w:rPr>
          <w:rFonts w:asciiTheme="minorHAnsi" w:hAnsiTheme="minorHAnsi"/>
          <w:lang w:val="et-EE"/>
        </w:rPr>
        <w:t>ja Tahkurannas</w:t>
      </w:r>
      <w:r w:rsidR="00256ED8" w:rsidRPr="00C20E4D">
        <w:rPr>
          <w:rFonts w:asciiTheme="minorHAnsi" w:hAnsiTheme="minorHAnsi"/>
          <w:lang w:val="et-EE"/>
        </w:rPr>
        <w:t xml:space="preserve">. </w:t>
      </w:r>
    </w:p>
    <w:p w:rsidR="00E9563D" w:rsidRPr="00C20E4D" w:rsidRDefault="00E9563D" w:rsidP="00E9563D">
      <w:pPr>
        <w:suppressAutoHyphens w:val="0"/>
        <w:jc w:val="left"/>
        <w:rPr>
          <w:rFonts w:asciiTheme="minorHAnsi" w:hAnsiTheme="minorHAnsi"/>
          <w:lang w:val="et-EE"/>
        </w:rPr>
      </w:pPr>
      <w:r w:rsidRPr="00C20E4D">
        <w:rPr>
          <w:rFonts w:asciiTheme="minorHAnsi" w:hAnsiTheme="minorHAnsi"/>
          <w:lang w:val="et-EE"/>
        </w:rPr>
        <w:t>Tabel 2. Elanike arv 2010-2014 PLPK valdades. (Allikas: Statistikaamet seisuga 1.01.2014)</w:t>
      </w:r>
    </w:p>
    <w:tbl>
      <w:tblPr>
        <w:tblW w:w="8575" w:type="dxa"/>
        <w:tblLayout w:type="fixed"/>
        <w:tblCellMar>
          <w:left w:w="70" w:type="dxa"/>
          <w:right w:w="70" w:type="dxa"/>
        </w:tblCellMar>
        <w:tblLook w:val="04A0" w:firstRow="1" w:lastRow="0" w:firstColumn="1" w:lastColumn="0" w:noHBand="0" w:noVBand="1"/>
      </w:tblPr>
      <w:tblGrid>
        <w:gridCol w:w="1769"/>
        <w:gridCol w:w="794"/>
        <w:gridCol w:w="851"/>
        <w:gridCol w:w="1256"/>
        <w:gridCol w:w="851"/>
        <w:gridCol w:w="851"/>
        <w:gridCol w:w="851"/>
        <w:gridCol w:w="1352"/>
      </w:tblGrid>
      <w:tr w:rsidR="00E9563D" w:rsidRPr="00C20E4D" w:rsidTr="00AA666C">
        <w:trPr>
          <w:trHeight w:val="315"/>
        </w:trPr>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sz w:val="20"/>
                <w:szCs w:val="20"/>
                <w:lang w:val="et-EE"/>
              </w:rPr>
              <w:br w:type="page"/>
            </w:r>
            <w:r w:rsidRPr="00C20E4D">
              <w:rPr>
                <w:rFonts w:asciiTheme="minorHAnsi" w:hAnsiTheme="minorHAnsi" w:cs="Times New Roman"/>
                <w:color w:val="auto"/>
                <w:kern w:val="0"/>
                <w:sz w:val="20"/>
                <w:szCs w:val="20"/>
                <w:lang w:val="et-EE" w:eastAsia="et-EE" w:bidi="ar-SA"/>
              </w:rPr>
              <w:t>Vald/aasta</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2009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2010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2011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2012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2013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2014</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sz w:val="20"/>
                <w:szCs w:val="20"/>
                <w:lang w:val="et-EE"/>
              </w:rPr>
            </w:pPr>
            <w:r w:rsidRPr="00C20E4D">
              <w:rPr>
                <w:rFonts w:asciiTheme="minorHAnsi" w:hAnsiTheme="minorHAnsi"/>
                <w:sz w:val="20"/>
                <w:szCs w:val="20"/>
                <w:lang w:val="et-EE"/>
              </w:rPr>
              <w:t xml:space="preserve">% 2009-14 </w:t>
            </w:r>
          </w:p>
        </w:tc>
      </w:tr>
      <w:tr w:rsidR="00E9563D" w:rsidRPr="00C20E4D" w:rsidTr="00E9563D">
        <w:trPr>
          <w:trHeight w:val="257"/>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Audru</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5497</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5503</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5486</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5469</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5434</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5840</w:t>
            </w:r>
            <w:r w:rsidRPr="00C20E4D">
              <w:rPr>
                <w:rStyle w:val="Allmrkuseviide"/>
                <w:rFonts w:asciiTheme="minorHAnsi" w:hAnsiTheme="minorHAnsi" w:cs="Times New Roman"/>
                <w:color w:val="auto"/>
                <w:kern w:val="0"/>
                <w:sz w:val="20"/>
                <w:szCs w:val="20"/>
                <w:lang w:val="et-EE" w:eastAsia="et-EE" w:bidi="ar-SA"/>
              </w:rPr>
              <w:footnoteReference w:id="1"/>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4F81BD" w:themeColor="accent1"/>
                <w:sz w:val="20"/>
                <w:szCs w:val="20"/>
                <w:lang w:val="et-EE"/>
              </w:rPr>
              <w:t>95</w:t>
            </w:r>
          </w:p>
        </w:tc>
      </w:tr>
      <w:tr w:rsidR="00E9563D" w:rsidRPr="00C20E4D" w:rsidTr="00E9563D">
        <w:trPr>
          <w:trHeight w:val="2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 xml:space="preserve">Häädemeeste </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3060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2987</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2891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2858</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2761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2659</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87</w:t>
            </w:r>
          </w:p>
        </w:tc>
      </w:tr>
      <w:tr w:rsidR="00E9563D" w:rsidRPr="00C20E4D" w:rsidTr="00E9563D">
        <w:trPr>
          <w:trHeight w:val="137"/>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Kihnu</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636</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692</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711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715</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726</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716</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4F81BD" w:themeColor="accent1"/>
                <w:sz w:val="20"/>
                <w:szCs w:val="20"/>
                <w:lang w:val="et-EE"/>
              </w:rPr>
              <w:t>113</w:t>
            </w:r>
          </w:p>
        </w:tc>
      </w:tr>
      <w:tr w:rsidR="00E9563D" w:rsidRPr="00C20E4D" w:rsidTr="00E9563D">
        <w:trPr>
          <w:trHeight w:val="155"/>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Koonga</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1271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1260</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1231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1215</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1176</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1150</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90</w:t>
            </w:r>
          </w:p>
        </w:tc>
      </w:tr>
      <w:tr w:rsidR="00E9563D" w:rsidRPr="00C20E4D" w:rsidTr="00E9563D">
        <w:trPr>
          <w:trHeight w:val="187"/>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Lavassaare</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640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536</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533</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514</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489</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7C1C18"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w:t>
            </w:r>
          </w:p>
        </w:tc>
        <w:tc>
          <w:tcPr>
            <w:tcW w:w="1352" w:type="dxa"/>
            <w:tcBorders>
              <w:top w:val="single" w:sz="4" w:space="0" w:color="auto"/>
              <w:bottom w:val="single" w:sz="4" w:space="0" w:color="auto"/>
              <w:right w:val="single" w:sz="4" w:space="0" w:color="auto"/>
            </w:tcBorders>
            <w:vAlign w:val="bottom"/>
          </w:tcPr>
          <w:p w:rsidR="00E9563D" w:rsidRPr="00C20E4D" w:rsidRDefault="007C1C18"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w:t>
            </w:r>
          </w:p>
        </w:tc>
      </w:tr>
      <w:tr w:rsidR="00E9563D" w:rsidRPr="00C20E4D" w:rsidTr="00E9563D">
        <w:trPr>
          <w:trHeight w:val="219"/>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Saarde</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4755</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4629</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4552</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4447</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4347</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4190</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88</w:t>
            </w:r>
          </w:p>
        </w:tc>
      </w:tr>
      <w:tr w:rsidR="00E9563D" w:rsidRPr="00C20E4D" w:rsidTr="00E9563D">
        <w:trPr>
          <w:trHeight w:val="109"/>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Sauga</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3711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3740</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3970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4059</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4070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4080</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0070C0"/>
                <w:sz w:val="20"/>
                <w:szCs w:val="20"/>
                <w:lang w:val="et-EE"/>
              </w:rPr>
              <w:t>110</w:t>
            </w:r>
          </w:p>
        </w:tc>
      </w:tr>
      <w:tr w:rsidR="00E9563D" w:rsidRPr="00C20E4D" w:rsidTr="00AA666C">
        <w:trPr>
          <w:trHeight w:val="315"/>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Tõstamaa</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1537</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1490</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1467</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1452</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1400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1387</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90</w:t>
            </w:r>
          </w:p>
        </w:tc>
      </w:tr>
      <w:tr w:rsidR="00E9563D" w:rsidRPr="00C20E4D" w:rsidTr="00E9563D">
        <w:trPr>
          <w:trHeight w:val="89"/>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Tahkuranna</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2311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2329</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2321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2341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2334</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2320</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0070C0"/>
                <w:sz w:val="20"/>
                <w:szCs w:val="20"/>
                <w:lang w:val="et-EE"/>
              </w:rPr>
              <w:t>100</w:t>
            </w:r>
          </w:p>
        </w:tc>
      </w:tr>
      <w:tr w:rsidR="00E9563D" w:rsidRPr="00C20E4D" w:rsidTr="00E9563D">
        <w:trPr>
          <w:trHeight w:val="121"/>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Varbla</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966</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966</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970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943</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924</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896</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93</w:t>
            </w:r>
          </w:p>
        </w:tc>
      </w:tr>
      <w:tr w:rsidR="00E9563D" w:rsidRPr="00C20E4D" w:rsidTr="00AA666C">
        <w:trPr>
          <w:trHeight w:val="315"/>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lef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Kokku</w:t>
            </w:r>
          </w:p>
        </w:tc>
        <w:tc>
          <w:tcPr>
            <w:tcW w:w="794"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24384</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24132</w:t>
            </w:r>
          </w:p>
        </w:tc>
        <w:tc>
          <w:tcPr>
            <w:tcW w:w="1256"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kern w:val="0"/>
                <w:sz w:val="20"/>
                <w:szCs w:val="20"/>
                <w:lang w:val="et-EE" w:eastAsia="et-EE" w:bidi="ar-SA"/>
              </w:rPr>
            </w:pPr>
            <w:r w:rsidRPr="00C20E4D">
              <w:rPr>
                <w:rFonts w:asciiTheme="minorHAnsi" w:hAnsiTheme="minorHAnsi" w:cs="Times New Roman"/>
                <w:kern w:val="0"/>
                <w:sz w:val="20"/>
                <w:szCs w:val="20"/>
                <w:lang w:val="et-EE" w:eastAsia="et-EE" w:bidi="ar-SA"/>
              </w:rPr>
              <w:t>24132,00</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24013</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23661</w:t>
            </w:r>
          </w:p>
        </w:tc>
        <w:tc>
          <w:tcPr>
            <w:tcW w:w="851" w:type="dxa"/>
            <w:tcBorders>
              <w:top w:val="nil"/>
              <w:left w:val="nil"/>
              <w:bottom w:val="single" w:sz="4" w:space="0" w:color="auto"/>
              <w:right w:val="single" w:sz="4" w:space="0" w:color="auto"/>
            </w:tcBorders>
            <w:shd w:val="clear" w:color="auto" w:fill="auto"/>
            <w:noWrap/>
            <w:vAlign w:val="bottom"/>
            <w:hideMark/>
          </w:tcPr>
          <w:p w:rsidR="00E9563D" w:rsidRPr="00C20E4D" w:rsidRDefault="00E9563D" w:rsidP="00AA666C">
            <w:pPr>
              <w:suppressAutoHyphens w:val="0"/>
              <w:jc w:val="right"/>
              <w:rPr>
                <w:rFonts w:asciiTheme="minorHAnsi" w:hAnsiTheme="minorHAnsi" w:cs="Times New Roman"/>
                <w:color w:val="auto"/>
                <w:kern w:val="0"/>
                <w:sz w:val="20"/>
                <w:szCs w:val="20"/>
                <w:lang w:val="et-EE" w:eastAsia="et-EE" w:bidi="ar-SA"/>
              </w:rPr>
            </w:pPr>
            <w:r w:rsidRPr="00C20E4D">
              <w:rPr>
                <w:rFonts w:asciiTheme="minorHAnsi" w:hAnsiTheme="minorHAnsi" w:cs="Times New Roman"/>
                <w:color w:val="auto"/>
                <w:kern w:val="0"/>
                <w:sz w:val="20"/>
                <w:szCs w:val="20"/>
                <w:lang w:val="et-EE" w:eastAsia="et-EE" w:bidi="ar-SA"/>
              </w:rPr>
              <w:t>23238</w:t>
            </w:r>
          </w:p>
        </w:tc>
        <w:tc>
          <w:tcPr>
            <w:tcW w:w="1352" w:type="dxa"/>
            <w:tcBorders>
              <w:top w:val="single" w:sz="4" w:space="0" w:color="auto"/>
              <w:bottom w:val="single" w:sz="4" w:space="0" w:color="auto"/>
              <w:right w:val="single" w:sz="4" w:space="0" w:color="auto"/>
            </w:tcBorders>
            <w:vAlign w:val="bottom"/>
          </w:tcPr>
          <w:p w:rsidR="00E9563D" w:rsidRPr="00C20E4D" w:rsidRDefault="00E9563D" w:rsidP="00AA666C">
            <w:pPr>
              <w:suppressAutoHyphens w:val="0"/>
              <w:rPr>
                <w:rFonts w:asciiTheme="minorHAnsi" w:hAnsiTheme="minorHAnsi"/>
                <w:color w:val="FF0000"/>
                <w:sz w:val="20"/>
                <w:szCs w:val="20"/>
                <w:lang w:val="et-EE"/>
              </w:rPr>
            </w:pPr>
            <w:r w:rsidRPr="00C20E4D">
              <w:rPr>
                <w:rFonts w:asciiTheme="minorHAnsi" w:hAnsiTheme="minorHAnsi"/>
                <w:color w:val="FF0000"/>
                <w:sz w:val="20"/>
                <w:szCs w:val="20"/>
                <w:lang w:val="et-EE"/>
              </w:rPr>
              <w:t>95</w:t>
            </w:r>
          </w:p>
        </w:tc>
      </w:tr>
    </w:tbl>
    <w:p w:rsidR="00E9563D" w:rsidRPr="00C20E4D" w:rsidRDefault="00E9563D" w:rsidP="002C2A6E">
      <w:pPr>
        <w:spacing w:after="120" w:line="240" w:lineRule="atLeast"/>
        <w:jc w:val="left"/>
        <w:rPr>
          <w:rFonts w:asciiTheme="minorHAnsi" w:hAnsiTheme="minorHAnsi"/>
          <w:lang w:val="et-EE"/>
        </w:rPr>
      </w:pPr>
    </w:p>
    <w:p w:rsidR="002C2A6E" w:rsidRPr="00C20E4D" w:rsidRDefault="002C2A6E" w:rsidP="002C2A6E">
      <w:pPr>
        <w:spacing w:after="120" w:line="240" w:lineRule="atLeast"/>
        <w:jc w:val="left"/>
        <w:rPr>
          <w:rFonts w:asciiTheme="minorHAnsi" w:hAnsiTheme="minorHAnsi"/>
          <w:lang w:val="et-EE"/>
        </w:rPr>
      </w:pPr>
      <w:r w:rsidRPr="00C20E4D">
        <w:rPr>
          <w:rFonts w:asciiTheme="minorHAnsi" w:hAnsiTheme="minorHAnsi"/>
          <w:lang w:val="et-EE"/>
        </w:rPr>
        <w:lastRenderedPageBreak/>
        <w:t xml:space="preserve">2014 1. jaanuaril elas PLPK piirkonnas 0-29.a. vanuses lapsi ja noori 7607, ehk 34% kogu piirkonna elanikkonnast (vt Lisa 2). Viimase viie aasta jooksul on PLPK tegevuspiirkonnas elanikkond vähenenud 1067 </w:t>
      </w:r>
      <w:r w:rsidR="00CA4925" w:rsidRPr="00C20E4D">
        <w:rPr>
          <w:rFonts w:asciiTheme="minorHAnsi" w:hAnsiTheme="minorHAnsi"/>
          <w:lang w:val="et-EE"/>
        </w:rPr>
        <w:t>inimese</w:t>
      </w:r>
      <w:r w:rsidRPr="00C20E4D">
        <w:rPr>
          <w:rFonts w:asciiTheme="minorHAnsi" w:hAnsiTheme="minorHAnsi"/>
          <w:lang w:val="et-EE"/>
        </w:rPr>
        <w:t xml:space="preserve"> võrra, viimas</w:t>
      </w:r>
      <w:r w:rsidR="00CA4925" w:rsidRPr="00C20E4D">
        <w:rPr>
          <w:rFonts w:asciiTheme="minorHAnsi" w:hAnsiTheme="minorHAnsi"/>
          <w:lang w:val="et-EE"/>
        </w:rPr>
        <w:t>e kolme aasta jooksul 501 võrra, sh.</w:t>
      </w:r>
      <w:r w:rsidRPr="00C20E4D">
        <w:rPr>
          <w:rFonts w:asciiTheme="minorHAnsi" w:hAnsiTheme="minorHAnsi"/>
          <w:lang w:val="et-EE"/>
        </w:rPr>
        <w:t xml:space="preserve"> 300 alla 29.a. vanuseid. </w:t>
      </w:r>
    </w:p>
    <w:p w:rsidR="007A2757" w:rsidRPr="00C20E4D" w:rsidRDefault="007A2757" w:rsidP="00A74CB3">
      <w:pPr>
        <w:spacing w:after="120" w:line="240" w:lineRule="atLeast"/>
        <w:jc w:val="left"/>
        <w:rPr>
          <w:rFonts w:asciiTheme="minorHAnsi" w:hAnsiTheme="minorHAnsi"/>
          <w:lang w:val="et-EE" w:eastAsia="et-EE" w:bidi="ar-SA"/>
        </w:rPr>
      </w:pPr>
      <w:r w:rsidRPr="00C20E4D">
        <w:rPr>
          <w:rFonts w:asciiTheme="minorHAnsi" w:hAnsiTheme="minorHAnsi"/>
          <w:noProof/>
          <w:lang w:val="et-EE" w:eastAsia="et-EE" w:bidi="ar-SA"/>
        </w:rPr>
        <w:drawing>
          <wp:inline distT="0" distB="0" distL="0" distR="0" wp14:anchorId="44A9C1B7" wp14:editId="3F796352">
            <wp:extent cx="3116680" cy="2363190"/>
            <wp:effectExtent l="0" t="0" r="762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6489" cy="2363045"/>
                    </a:xfrm>
                    <a:prstGeom prst="rect">
                      <a:avLst/>
                    </a:prstGeom>
                  </pic:spPr>
                </pic:pic>
              </a:graphicData>
            </a:graphic>
          </wp:inline>
        </w:drawing>
      </w:r>
      <w:r w:rsidRPr="00C20E4D">
        <w:rPr>
          <w:rFonts w:asciiTheme="minorHAnsi" w:hAnsiTheme="minorHAnsi"/>
          <w:noProof/>
          <w:lang w:val="et-EE" w:eastAsia="et-EE" w:bidi="ar-SA"/>
        </w:rPr>
        <w:drawing>
          <wp:inline distT="0" distB="0" distL="0" distR="0" wp14:anchorId="2EE41276" wp14:editId="7EA51241">
            <wp:extent cx="2594758" cy="2363861"/>
            <wp:effectExtent l="0" t="0" r="0"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96283" cy="2365250"/>
                    </a:xfrm>
                    <a:prstGeom prst="rect">
                      <a:avLst/>
                    </a:prstGeom>
                  </pic:spPr>
                </pic:pic>
              </a:graphicData>
            </a:graphic>
          </wp:inline>
        </w:drawing>
      </w:r>
    </w:p>
    <w:p w:rsidR="007A2757" w:rsidRPr="00C20E4D" w:rsidRDefault="002C2A6E" w:rsidP="00A74CB3">
      <w:pPr>
        <w:spacing w:after="120" w:line="240" w:lineRule="atLeast"/>
        <w:jc w:val="left"/>
        <w:rPr>
          <w:rFonts w:asciiTheme="minorHAnsi" w:hAnsiTheme="minorHAnsi"/>
          <w:lang w:val="et-EE"/>
        </w:rPr>
      </w:pPr>
      <w:r w:rsidRPr="00C20E4D">
        <w:rPr>
          <w:rFonts w:asciiTheme="minorHAnsi" w:hAnsiTheme="minorHAnsi"/>
          <w:noProof/>
          <w:lang w:val="et-EE" w:eastAsia="et-EE" w:bidi="ar-SA"/>
        </w:rPr>
        <w:drawing>
          <wp:anchor distT="0" distB="0" distL="114300" distR="114300" simplePos="0" relativeHeight="251666432" behindDoc="1" locked="0" layoutInCell="1" allowOverlap="1" wp14:anchorId="1DBA3C34" wp14:editId="0CA462A6">
            <wp:simplePos x="0" y="0"/>
            <wp:positionH relativeFrom="column">
              <wp:posOffset>3286125</wp:posOffset>
            </wp:positionH>
            <wp:positionV relativeFrom="paragraph">
              <wp:posOffset>446405</wp:posOffset>
            </wp:positionV>
            <wp:extent cx="2980690" cy="1868805"/>
            <wp:effectExtent l="0" t="0" r="0" b="0"/>
            <wp:wrapTight wrapText="bothSides">
              <wp:wrapPolygon edited="0">
                <wp:start x="0" y="0"/>
                <wp:lineTo x="0" y="21358"/>
                <wp:lineTo x="21398" y="21358"/>
                <wp:lineTo x="21398" y="0"/>
                <wp:lineTo x="0" y="0"/>
              </wp:wrapPolygon>
            </wp:wrapTight>
            <wp:docPr id="7"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069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4C5" w:rsidRPr="00C20E4D">
        <w:rPr>
          <w:rFonts w:asciiTheme="minorHAnsi" w:hAnsiTheme="minorHAnsi"/>
          <w:lang w:val="et-EE" w:eastAsia="et-EE" w:bidi="ar-SA"/>
        </w:rPr>
        <w:t>Joonis 5</w:t>
      </w:r>
      <w:r w:rsidR="007A2757" w:rsidRPr="00C20E4D">
        <w:rPr>
          <w:rFonts w:asciiTheme="minorHAnsi" w:hAnsiTheme="minorHAnsi"/>
          <w:lang w:val="et-EE" w:eastAsia="et-EE" w:bidi="ar-SA"/>
        </w:rPr>
        <w:t>. Pärnumaa KOV elanike arvu muutus 2000-2011 ja 2008 suvise elanikkonna kasv.</w:t>
      </w:r>
      <w:r w:rsidR="002866E0" w:rsidRPr="00C20E4D">
        <w:rPr>
          <w:rFonts w:asciiTheme="minorHAnsi" w:hAnsiTheme="minorHAnsi"/>
          <w:lang w:val="et-EE" w:eastAsia="et-EE" w:bidi="ar-SA"/>
        </w:rPr>
        <w:t xml:space="preserve"> (Allikas: Statistikaamet REL 2011 ja Ahas 2011)</w:t>
      </w: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9235C5" w:rsidRDefault="009235C5" w:rsidP="002C2A6E">
      <w:pPr>
        <w:suppressAutoHyphens w:val="0"/>
        <w:jc w:val="left"/>
        <w:rPr>
          <w:rFonts w:asciiTheme="minorHAnsi" w:hAnsiTheme="minorHAnsi"/>
          <w:noProof/>
          <w:lang w:val="et-EE" w:eastAsia="et-EE" w:bidi="ar-SA"/>
        </w:rPr>
      </w:pPr>
    </w:p>
    <w:p w:rsidR="002C2A6E" w:rsidRPr="00C20E4D" w:rsidRDefault="00DB44C5" w:rsidP="002C2A6E">
      <w:pPr>
        <w:suppressAutoHyphens w:val="0"/>
        <w:jc w:val="left"/>
        <w:rPr>
          <w:rFonts w:asciiTheme="minorHAnsi" w:hAnsiTheme="minorHAnsi"/>
          <w:lang w:val="et-EE"/>
        </w:rPr>
      </w:pPr>
      <w:r w:rsidRPr="00C20E4D">
        <w:rPr>
          <w:rFonts w:asciiTheme="minorHAnsi" w:hAnsiTheme="minorHAnsi"/>
          <w:highlight w:val="yellow"/>
          <w:lang w:val="et-EE"/>
        </w:rPr>
        <w:t>Joonis 7</w:t>
      </w:r>
      <w:r w:rsidR="002C2A6E" w:rsidRPr="00C20E4D">
        <w:rPr>
          <w:rFonts w:asciiTheme="minorHAnsi" w:hAnsiTheme="minorHAnsi"/>
          <w:highlight w:val="yellow"/>
          <w:lang w:val="et-EE"/>
        </w:rPr>
        <w:t>.</w:t>
      </w:r>
      <w:r w:rsidR="002C2A6E" w:rsidRPr="00C20E4D">
        <w:rPr>
          <w:rFonts w:asciiTheme="minorHAnsi" w:hAnsiTheme="minorHAnsi"/>
          <w:lang w:val="et-EE"/>
        </w:rPr>
        <w:t xml:space="preserve"> </w:t>
      </w:r>
      <w:r w:rsidR="00CA4925" w:rsidRPr="00C20E4D">
        <w:rPr>
          <w:rFonts w:asciiTheme="minorHAnsi" w:hAnsiTheme="minorHAnsi"/>
          <w:lang w:val="et-EE"/>
        </w:rPr>
        <w:t>Lapsed ja n</w:t>
      </w:r>
      <w:r w:rsidR="002C2A6E" w:rsidRPr="00C20E4D">
        <w:rPr>
          <w:rFonts w:asciiTheme="minorHAnsi" w:hAnsiTheme="minorHAnsi"/>
          <w:lang w:val="et-EE"/>
        </w:rPr>
        <w:t xml:space="preserve">oored </w:t>
      </w:r>
      <w:r w:rsidR="00CA4925" w:rsidRPr="00C20E4D">
        <w:rPr>
          <w:rFonts w:asciiTheme="minorHAnsi" w:hAnsiTheme="minorHAnsi"/>
          <w:lang w:val="et-EE"/>
        </w:rPr>
        <w:t>(</w:t>
      </w:r>
      <w:r w:rsidR="002C2A6E" w:rsidRPr="00C20E4D">
        <w:rPr>
          <w:rFonts w:asciiTheme="minorHAnsi" w:hAnsiTheme="minorHAnsi"/>
          <w:lang w:val="et-EE"/>
        </w:rPr>
        <w:t>0-29</w:t>
      </w:r>
      <w:r w:rsidR="00CA4925" w:rsidRPr="00C20E4D">
        <w:rPr>
          <w:rFonts w:asciiTheme="minorHAnsi" w:hAnsiTheme="minorHAnsi"/>
          <w:lang w:val="et-EE"/>
        </w:rPr>
        <w:t>)</w:t>
      </w:r>
      <w:r w:rsidR="002C2A6E" w:rsidRPr="00C20E4D">
        <w:rPr>
          <w:rFonts w:asciiTheme="minorHAnsi" w:hAnsiTheme="minorHAnsi"/>
          <w:lang w:val="et-EE"/>
        </w:rPr>
        <w:t xml:space="preserve"> PLPK valdades 2013-2014.</w:t>
      </w:r>
    </w:p>
    <w:p w:rsidR="002C2A6E" w:rsidRDefault="002C2A6E">
      <w:pPr>
        <w:suppressAutoHyphens w:val="0"/>
        <w:jc w:val="left"/>
        <w:rPr>
          <w:rFonts w:asciiTheme="minorHAnsi" w:hAnsiTheme="minorHAnsi"/>
          <w:lang w:val="et-EE" w:eastAsia="et-EE" w:bidi="ar-SA"/>
        </w:rPr>
      </w:pPr>
    </w:p>
    <w:p w:rsidR="009235C5" w:rsidRPr="00C20E4D" w:rsidRDefault="009235C5">
      <w:pPr>
        <w:suppressAutoHyphens w:val="0"/>
        <w:jc w:val="left"/>
        <w:rPr>
          <w:rFonts w:asciiTheme="minorHAnsi" w:hAnsiTheme="minorHAnsi"/>
          <w:lang w:val="et-EE" w:eastAsia="et-EE" w:bidi="ar-SA"/>
        </w:rPr>
      </w:pPr>
      <w:proofErr w:type="spellStart"/>
      <w:r>
        <w:rPr>
          <w:rFonts w:asciiTheme="minorHAnsi" w:hAnsiTheme="minorHAnsi"/>
          <w:lang w:val="et-EE" w:eastAsia="et-EE" w:bidi="ar-SA"/>
        </w:rPr>
        <w:t>Jonis</w:t>
      </w:r>
      <w:proofErr w:type="spellEnd"/>
      <w:r>
        <w:rPr>
          <w:rFonts w:asciiTheme="minorHAnsi" w:hAnsiTheme="minorHAnsi"/>
          <w:lang w:val="et-EE" w:eastAsia="et-EE" w:bidi="ar-SA"/>
        </w:rPr>
        <w:t xml:space="preserve"> puudu.</w:t>
      </w:r>
    </w:p>
    <w:p w:rsidR="002C2A6E" w:rsidRPr="00C20E4D" w:rsidRDefault="002C2A6E">
      <w:pPr>
        <w:suppressAutoHyphens w:val="0"/>
        <w:jc w:val="left"/>
        <w:rPr>
          <w:rFonts w:asciiTheme="minorHAnsi" w:hAnsiTheme="minorHAnsi"/>
          <w:lang w:val="et-EE" w:eastAsia="et-EE" w:bidi="ar-SA"/>
        </w:rPr>
      </w:pPr>
    </w:p>
    <w:p w:rsidR="00AF3819" w:rsidRPr="00C20E4D" w:rsidRDefault="00DB44C5">
      <w:pPr>
        <w:suppressAutoHyphens w:val="0"/>
        <w:jc w:val="left"/>
        <w:rPr>
          <w:rFonts w:asciiTheme="minorHAnsi" w:hAnsiTheme="minorHAnsi"/>
          <w:lang w:val="et-EE" w:eastAsia="et-EE" w:bidi="ar-SA"/>
        </w:rPr>
      </w:pPr>
      <w:r w:rsidRPr="00C20E4D">
        <w:rPr>
          <w:rFonts w:asciiTheme="minorHAnsi" w:hAnsiTheme="minorHAnsi"/>
          <w:lang w:val="et-EE" w:eastAsia="et-EE" w:bidi="ar-SA"/>
        </w:rPr>
        <w:t xml:space="preserve">Joonis </w:t>
      </w:r>
      <w:r w:rsidR="00191663" w:rsidRPr="00C20E4D">
        <w:rPr>
          <w:rFonts w:asciiTheme="minorHAnsi" w:hAnsiTheme="minorHAnsi"/>
          <w:color w:val="FF0000"/>
          <w:lang w:val="et-EE" w:eastAsia="et-EE" w:bidi="ar-SA"/>
        </w:rPr>
        <w:t xml:space="preserve"> </w:t>
      </w:r>
      <w:r w:rsidRPr="00C20E4D">
        <w:rPr>
          <w:rFonts w:asciiTheme="minorHAnsi" w:hAnsiTheme="minorHAnsi"/>
          <w:lang w:val="et-EE" w:eastAsia="et-EE" w:bidi="ar-SA"/>
        </w:rPr>
        <w:t>6</w:t>
      </w:r>
      <w:r w:rsidR="00AF3819" w:rsidRPr="00C20E4D">
        <w:rPr>
          <w:rFonts w:asciiTheme="minorHAnsi" w:hAnsiTheme="minorHAnsi"/>
          <w:lang w:val="et-EE" w:eastAsia="et-EE" w:bidi="ar-SA"/>
        </w:rPr>
        <w:t>. PLPK valdade elanikkonna suhteline muutus 2000=100%.</w:t>
      </w:r>
      <w:r w:rsidR="002866E0" w:rsidRPr="00C20E4D">
        <w:rPr>
          <w:rFonts w:asciiTheme="minorHAnsi" w:hAnsiTheme="minorHAnsi"/>
          <w:lang w:val="et-EE" w:eastAsia="et-EE" w:bidi="ar-SA"/>
        </w:rPr>
        <w:t xml:space="preserve"> (Allikas: Statistikaamet REL 2011)</w:t>
      </w:r>
    </w:p>
    <w:p w:rsidR="00AF3819" w:rsidRPr="00C20E4D" w:rsidRDefault="00AF3819">
      <w:pPr>
        <w:suppressAutoHyphens w:val="0"/>
        <w:jc w:val="left"/>
        <w:rPr>
          <w:rFonts w:asciiTheme="minorHAnsi" w:hAnsiTheme="minorHAnsi"/>
          <w:lang w:val="et-EE"/>
        </w:rPr>
      </w:pPr>
    </w:p>
    <w:p w:rsidR="00BE7279" w:rsidRPr="00C20E4D" w:rsidRDefault="00142062" w:rsidP="00BE7279">
      <w:pPr>
        <w:spacing w:after="120" w:line="240" w:lineRule="atLeast"/>
        <w:jc w:val="left"/>
        <w:rPr>
          <w:rFonts w:asciiTheme="minorHAnsi" w:hAnsiTheme="minorHAnsi"/>
          <w:lang w:val="et-EE"/>
        </w:rPr>
      </w:pPr>
      <w:r w:rsidRPr="00C20E4D">
        <w:rPr>
          <w:rFonts w:asciiTheme="minorHAnsi" w:hAnsiTheme="minorHAnsi"/>
          <w:lang w:val="et-EE"/>
        </w:rPr>
        <w:t>Elanikkonna väljaränne tuleneb esmalt vanus</w:t>
      </w:r>
      <w:r w:rsidR="00AA666C" w:rsidRPr="00C20E4D">
        <w:rPr>
          <w:rFonts w:asciiTheme="minorHAnsi" w:hAnsiTheme="minorHAnsi"/>
          <w:lang w:val="et-EE"/>
        </w:rPr>
        <w:t>s</w:t>
      </w:r>
      <w:r w:rsidRPr="00C20E4D">
        <w:rPr>
          <w:rFonts w:asciiTheme="minorHAnsi" w:hAnsiTheme="minorHAnsi"/>
          <w:lang w:val="et-EE"/>
        </w:rPr>
        <w:t xml:space="preserve">truktuurist – 1980ndate suured põlvkonnad siirduvad suurematesse linnadesse õppima ja tööle. Oluline mõju on aga olnud ka majanduse struktuurimuutusel, millega esma- ja tööstussektoris on </w:t>
      </w:r>
      <w:r w:rsidR="00B547FA" w:rsidRPr="00C20E4D">
        <w:rPr>
          <w:rFonts w:asciiTheme="minorHAnsi" w:hAnsiTheme="minorHAnsi"/>
          <w:lang w:val="et-EE"/>
        </w:rPr>
        <w:t xml:space="preserve">globaliseerumise, sisendtegurite hinnatõusu ja </w:t>
      </w:r>
      <w:r w:rsidRPr="00C20E4D">
        <w:rPr>
          <w:rFonts w:asciiTheme="minorHAnsi" w:hAnsiTheme="minorHAnsi"/>
          <w:lang w:val="et-EE"/>
        </w:rPr>
        <w:t>uute tehnoloogiate</w:t>
      </w:r>
      <w:r w:rsidR="00B547FA" w:rsidRPr="00C20E4D">
        <w:rPr>
          <w:rFonts w:asciiTheme="minorHAnsi" w:hAnsiTheme="minorHAnsi"/>
          <w:lang w:val="et-EE"/>
        </w:rPr>
        <w:t xml:space="preserve"> rakendamise</w:t>
      </w:r>
      <w:r w:rsidRPr="00C20E4D">
        <w:rPr>
          <w:rFonts w:asciiTheme="minorHAnsi" w:hAnsiTheme="minorHAnsi"/>
          <w:lang w:val="et-EE"/>
        </w:rPr>
        <w:t>ga palju töökohti</w:t>
      </w:r>
      <w:r w:rsidR="00B547FA" w:rsidRPr="00C20E4D">
        <w:rPr>
          <w:rFonts w:asciiTheme="minorHAnsi" w:hAnsiTheme="minorHAnsi"/>
          <w:lang w:val="et-EE"/>
        </w:rPr>
        <w:t xml:space="preserve"> </w:t>
      </w:r>
      <w:r w:rsidR="00BE7279" w:rsidRPr="00C20E4D">
        <w:rPr>
          <w:rFonts w:asciiTheme="minorHAnsi" w:hAnsiTheme="minorHAnsi"/>
          <w:lang w:val="et-EE"/>
        </w:rPr>
        <w:t>kadunud</w:t>
      </w:r>
      <w:r w:rsidR="00687548" w:rsidRPr="00C20E4D">
        <w:rPr>
          <w:rFonts w:asciiTheme="minorHAnsi" w:hAnsiTheme="minorHAnsi"/>
          <w:lang w:val="et-EE"/>
        </w:rPr>
        <w:t xml:space="preserve">. </w:t>
      </w:r>
      <w:r w:rsidR="00BE7279" w:rsidRPr="00C20E4D">
        <w:rPr>
          <w:rFonts w:asciiTheme="minorHAnsi" w:hAnsiTheme="minorHAnsi"/>
          <w:lang w:val="et-EE"/>
        </w:rPr>
        <w:t>Kuna Pärnumaal olid 2000ndatel valdavad nn. vana majan</w:t>
      </w:r>
      <w:r w:rsidR="00AA666C" w:rsidRPr="00C20E4D">
        <w:rPr>
          <w:rFonts w:asciiTheme="minorHAnsi" w:hAnsiTheme="minorHAnsi"/>
          <w:lang w:val="et-EE"/>
        </w:rPr>
        <w:t>duse tööstused: tekstiil, puidu</w:t>
      </w:r>
      <w:r w:rsidR="00BE7279" w:rsidRPr="00C20E4D">
        <w:rPr>
          <w:rFonts w:asciiTheme="minorHAnsi" w:hAnsiTheme="minorHAnsi"/>
          <w:lang w:val="et-EE"/>
        </w:rPr>
        <w:t xml:space="preserve">töötlemine, mööbel ja väga suure osakaaluga ehitus, siis 2008-10 kriisi ajal </w:t>
      </w:r>
      <w:r w:rsidR="00687548" w:rsidRPr="00C20E4D">
        <w:rPr>
          <w:rFonts w:asciiTheme="minorHAnsi" w:hAnsiTheme="minorHAnsi"/>
          <w:lang w:val="et-EE"/>
        </w:rPr>
        <w:t xml:space="preserve">vähenes hõive </w:t>
      </w:r>
      <w:r w:rsidR="00BE7279" w:rsidRPr="00C20E4D">
        <w:rPr>
          <w:rFonts w:asciiTheme="minorHAnsi" w:hAnsiTheme="minorHAnsi"/>
          <w:lang w:val="et-EE"/>
        </w:rPr>
        <w:t>siin suhteliselt enam</w:t>
      </w:r>
      <w:r w:rsidR="00687548" w:rsidRPr="00C20E4D">
        <w:rPr>
          <w:rFonts w:asciiTheme="minorHAnsi" w:hAnsiTheme="minorHAnsi"/>
          <w:lang w:val="et-EE"/>
        </w:rPr>
        <w:t>. Pärnumaal on 2011 rahvaloenduse andmetel suurim välismaal töötajate osakaal</w:t>
      </w:r>
      <w:r w:rsidR="00687548" w:rsidRPr="00C20E4D">
        <w:rPr>
          <w:rStyle w:val="Allmrkuseviide"/>
          <w:rFonts w:asciiTheme="minorHAnsi" w:hAnsiTheme="minorHAnsi"/>
          <w:lang w:val="et-EE"/>
        </w:rPr>
        <w:footnoteReference w:id="2"/>
      </w:r>
      <w:r w:rsidR="00687548" w:rsidRPr="00C20E4D">
        <w:rPr>
          <w:rFonts w:asciiTheme="minorHAnsi" w:hAnsiTheme="minorHAnsi"/>
          <w:lang w:val="et-EE"/>
        </w:rPr>
        <w:t xml:space="preserve"> (joonis X).</w:t>
      </w:r>
      <w:r w:rsidR="00BE7279" w:rsidRPr="00C20E4D">
        <w:rPr>
          <w:rFonts w:asciiTheme="minorHAnsi" w:hAnsiTheme="minorHAnsi"/>
          <w:lang w:val="et-EE"/>
        </w:rPr>
        <w:t xml:space="preserve"> </w:t>
      </w:r>
      <w:r w:rsidR="00687548" w:rsidRPr="00C20E4D">
        <w:rPr>
          <w:rFonts w:asciiTheme="minorHAnsi" w:hAnsiTheme="minorHAnsi"/>
          <w:lang w:val="et-EE"/>
        </w:rPr>
        <w:t xml:space="preserve">Nii </w:t>
      </w:r>
      <w:r w:rsidR="00BE7279" w:rsidRPr="00C20E4D">
        <w:rPr>
          <w:rFonts w:asciiTheme="minorHAnsi" w:hAnsiTheme="minorHAnsi"/>
          <w:lang w:val="et-EE"/>
        </w:rPr>
        <w:t xml:space="preserve">on </w:t>
      </w:r>
      <w:r w:rsidR="00AA666C" w:rsidRPr="00C20E4D">
        <w:rPr>
          <w:rFonts w:asciiTheme="minorHAnsi" w:hAnsiTheme="minorHAnsi"/>
          <w:lang w:val="et-EE"/>
        </w:rPr>
        <w:t>igati</w:t>
      </w:r>
      <w:r w:rsidR="00BE7279" w:rsidRPr="00C20E4D">
        <w:rPr>
          <w:rFonts w:asciiTheme="minorHAnsi" w:hAnsiTheme="minorHAnsi"/>
          <w:lang w:val="et-EE"/>
        </w:rPr>
        <w:t xml:space="preserve"> </w:t>
      </w:r>
      <w:r w:rsidR="00BE7279" w:rsidRPr="00C20E4D">
        <w:rPr>
          <w:rFonts w:asciiTheme="minorHAnsi" w:hAnsiTheme="minorHAnsi"/>
          <w:b/>
          <w:lang w:val="et-EE"/>
        </w:rPr>
        <w:t>asjakohane</w:t>
      </w:r>
      <w:r w:rsidR="00AF3819" w:rsidRPr="00C20E4D">
        <w:rPr>
          <w:rFonts w:asciiTheme="minorHAnsi" w:hAnsiTheme="minorHAnsi"/>
          <w:b/>
          <w:lang w:val="et-EE"/>
        </w:rPr>
        <w:t xml:space="preserve"> PLPK senisest suurem tähelepanu töökohtade loomisele</w:t>
      </w:r>
      <w:r w:rsidR="00CE3DD8" w:rsidRPr="00C20E4D">
        <w:rPr>
          <w:rFonts w:asciiTheme="minorHAnsi" w:hAnsiTheme="minorHAnsi"/>
          <w:lang w:val="et-EE"/>
        </w:rPr>
        <w:t xml:space="preserve"> ja ettevõtete konkurentsivõime kasvatamisele, et võimaldada palgatõusu.</w:t>
      </w:r>
      <w:r w:rsidR="00AA666C" w:rsidRPr="00C20E4D">
        <w:rPr>
          <w:rFonts w:asciiTheme="minorHAnsi" w:hAnsiTheme="minorHAnsi"/>
          <w:lang w:val="et-EE"/>
        </w:rPr>
        <w:t xml:space="preserve"> </w:t>
      </w:r>
    </w:p>
    <w:p w:rsidR="00BE7279" w:rsidRPr="00C20E4D" w:rsidRDefault="00E9563D" w:rsidP="00A74CB3">
      <w:pPr>
        <w:spacing w:after="120" w:line="240" w:lineRule="atLeast"/>
        <w:jc w:val="left"/>
        <w:rPr>
          <w:rFonts w:asciiTheme="minorHAnsi" w:hAnsiTheme="minorHAnsi"/>
          <w:lang w:val="et-EE"/>
        </w:rPr>
      </w:pPr>
      <w:r w:rsidRPr="00C20E4D">
        <w:rPr>
          <w:rFonts w:asciiTheme="minorHAnsi" w:hAnsiTheme="minorHAnsi"/>
          <w:noProof/>
          <w:lang w:val="et-EE" w:eastAsia="et-EE" w:bidi="ar-SA"/>
        </w:rPr>
        <w:lastRenderedPageBreak/>
        <w:drawing>
          <wp:anchor distT="0" distB="0" distL="114300" distR="114300" simplePos="0" relativeHeight="251663360" behindDoc="1" locked="0" layoutInCell="1" allowOverlap="1" wp14:anchorId="4F8BA122" wp14:editId="3AB16AFF">
            <wp:simplePos x="0" y="0"/>
            <wp:positionH relativeFrom="column">
              <wp:posOffset>2607945</wp:posOffset>
            </wp:positionH>
            <wp:positionV relativeFrom="paragraph">
              <wp:posOffset>-223520</wp:posOffset>
            </wp:positionV>
            <wp:extent cx="3346450" cy="2249805"/>
            <wp:effectExtent l="0" t="0" r="6350" b="0"/>
            <wp:wrapTight wrapText="bothSides">
              <wp:wrapPolygon edited="0">
                <wp:start x="0" y="0"/>
                <wp:lineTo x="0" y="21399"/>
                <wp:lineTo x="21518" y="21399"/>
                <wp:lineTo x="21518" y="0"/>
                <wp:lineTo x="0"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6450" cy="22498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20E4D">
        <w:rPr>
          <w:rFonts w:asciiTheme="minorHAnsi" w:hAnsiTheme="minorHAnsi"/>
          <w:noProof/>
          <w:lang w:val="et-EE" w:eastAsia="et-EE" w:bidi="ar-SA"/>
        </w:rPr>
        <w:drawing>
          <wp:anchor distT="0" distB="0" distL="114300" distR="114300" simplePos="0" relativeHeight="251664384" behindDoc="1" locked="0" layoutInCell="1" allowOverlap="1" wp14:anchorId="436283B7" wp14:editId="3563DD78">
            <wp:simplePos x="0" y="0"/>
            <wp:positionH relativeFrom="column">
              <wp:posOffset>2540</wp:posOffset>
            </wp:positionH>
            <wp:positionV relativeFrom="paragraph">
              <wp:posOffset>307340</wp:posOffset>
            </wp:positionV>
            <wp:extent cx="2855595" cy="1753235"/>
            <wp:effectExtent l="0" t="0" r="1905" b="0"/>
            <wp:wrapTight wrapText="bothSides">
              <wp:wrapPolygon edited="0">
                <wp:start x="0" y="0"/>
                <wp:lineTo x="0" y="21357"/>
                <wp:lineTo x="21470" y="21357"/>
                <wp:lineTo x="21470" y="0"/>
                <wp:lineTo x="0" y="0"/>
              </wp:wrapPolygon>
            </wp:wrapTight>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595" cy="17532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9563D" w:rsidRPr="00C20E4D" w:rsidRDefault="00DB44C5" w:rsidP="00E9563D">
      <w:pPr>
        <w:spacing w:after="120" w:line="240" w:lineRule="atLeast"/>
        <w:jc w:val="left"/>
        <w:rPr>
          <w:rFonts w:asciiTheme="minorHAnsi" w:hAnsiTheme="minorHAnsi"/>
          <w:lang w:val="et-EE" w:eastAsia="et-EE" w:bidi="ar-SA"/>
        </w:rPr>
      </w:pPr>
      <w:r w:rsidRPr="00C20E4D">
        <w:rPr>
          <w:rFonts w:asciiTheme="minorHAnsi" w:hAnsiTheme="minorHAnsi"/>
          <w:lang w:val="et-EE" w:eastAsia="et-EE" w:bidi="ar-SA"/>
        </w:rPr>
        <w:t xml:space="preserve">Joonis 8. </w:t>
      </w:r>
      <w:r w:rsidR="00E9563D" w:rsidRPr="00C20E4D">
        <w:rPr>
          <w:rFonts w:asciiTheme="minorHAnsi" w:hAnsiTheme="minorHAnsi"/>
          <w:lang w:val="et-EE" w:eastAsia="et-EE" w:bidi="ar-SA"/>
        </w:rPr>
        <w:t>Välismaal töötavate püsielanike osakaal. Pärnumaal on enim välismaal töötavaid inimesi. (Allikas: Statistikaamet</w:t>
      </w:r>
      <w:r w:rsidR="00CE3DD8" w:rsidRPr="00C20E4D">
        <w:rPr>
          <w:rFonts w:asciiTheme="minorHAnsi" w:hAnsiTheme="minorHAnsi"/>
          <w:lang w:val="et-EE" w:eastAsia="et-EE" w:bidi="ar-SA"/>
        </w:rPr>
        <w:t xml:space="preserve">, </w:t>
      </w:r>
      <w:r w:rsidR="00E9563D" w:rsidRPr="00C20E4D">
        <w:rPr>
          <w:rFonts w:asciiTheme="minorHAnsi" w:hAnsiTheme="minorHAnsi"/>
          <w:lang w:val="et-EE" w:eastAsia="et-EE" w:bidi="ar-SA"/>
        </w:rPr>
        <w:t>REL 2011)</w:t>
      </w:r>
    </w:p>
    <w:p w:rsidR="00BE7279" w:rsidRPr="00C20E4D" w:rsidRDefault="00CE3DD8" w:rsidP="00A74CB3">
      <w:pPr>
        <w:spacing w:after="120" w:line="240" w:lineRule="atLeast"/>
        <w:jc w:val="left"/>
        <w:rPr>
          <w:rFonts w:asciiTheme="minorHAnsi" w:hAnsiTheme="minorHAnsi"/>
          <w:lang w:val="et-EE" w:eastAsia="et-EE" w:bidi="ar-SA"/>
        </w:rPr>
      </w:pPr>
      <w:r w:rsidRPr="00C20E4D">
        <w:rPr>
          <w:rFonts w:asciiTheme="minorHAnsi" w:hAnsiTheme="minorHAnsi"/>
          <w:lang w:val="et-EE"/>
        </w:rPr>
        <w:t>Pärnust k</w:t>
      </w:r>
      <w:r w:rsidR="00E9563D" w:rsidRPr="00C20E4D">
        <w:rPr>
          <w:rFonts w:asciiTheme="minorHAnsi" w:hAnsiTheme="minorHAnsi"/>
          <w:lang w:val="et-EE"/>
        </w:rPr>
        <w:t xml:space="preserve">augemal asuvatel rannikutel laieneb rekreatiivne maakasutus ja </w:t>
      </w:r>
      <w:r w:rsidR="00A75719" w:rsidRPr="00C20E4D">
        <w:rPr>
          <w:rFonts w:asciiTheme="minorHAnsi" w:hAnsiTheme="minorHAnsi"/>
          <w:lang w:val="et-EE"/>
        </w:rPr>
        <w:t xml:space="preserve">kasvab sessonne </w:t>
      </w:r>
      <w:proofErr w:type="spellStart"/>
      <w:r w:rsidR="00E9563D" w:rsidRPr="00C20E4D">
        <w:rPr>
          <w:rFonts w:asciiTheme="minorHAnsi" w:hAnsiTheme="minorHAnsi"/>
          <w:lang w:val="et-EE"/>
        </w:rPr>
        <w:t>osa-aja</w:t>
      </w:r>
      <w:proofErr w:type="spellEnd"/>
      <w:r w:rsidR="00E9563D" w:rsidRPr="00C20E4D">
        <w:rPr>
          <w:rFonts w:asciiTheme="minorHAnsi" w:hAnsiTheme="minorHAnsi"/>
          <w:lang w:val="et-EE"/>
        </w:rPr>
        <w:t xml:space="preserve"> elanikkond</w:t>
      </w:r>
      <w:r w:rsidR="00A75719" w:rsidRPr="00C20E4D">
        <w:rPr>
          <w:rFonts w:asciiTheme="minorHAnsi" w:hAnsiTheme="minorHAnsi"/>
          <w:lang w:val="et-EE"/>
        </w:rPr>
        <w:t>. A</w:t>
      </w:r>
      <w:r w:rsidR="00E9563D" w:rsidRPr="00C20E4D">
        <w:rPr>
          <w:rFonts w:asciiTheme="minorHAnsi" w:hAnsiTheme="minorHAnsi"/>
          <w:lang w:val="et-EE"/>
        </w:rPr>
        <w:t xml:space="preserve">rvestades elanikkonna vananemist nii Eestis kui ka mujal Euroopas </w:t>
      </w:r>
      <w:r w:rsidR="00A75719" w:rsidRPr="00C20E4D">
        <w:rPr>
          <w:rFonts w:asciiTheme="minorHAnsi" w:hAnsiTheme="minorHAnsi"/>
          <w:lang w:val="et-EE"/>
        </w:rPr>
        <w:t>on see väga tõenäoliselt jätkuv trend</w:t>
      </w:r>
      <w:r w:rsidR="00E9563D" w:rsidRPr="00C20E4D">
        <w:rPr>
          <w:rFonts w:asciiTheme="minorHAnsi" w:hAnsiTheme="minorHAnsi"/>
          <w:lang w:val="et-EE"/>
        </w:rPr>
        <w:t xml:space="preserve">, sõltudes küll juurdepääsust, turvalisusest ja teatud kohalikest teenustest (internet, arstiabi jms.). </w:t>
      </w:r>
      <w:proofErr w:type="spellStart"/>
      <w:r w:rsidR="004A359A" w:rsidRPr="00C20E4D">
        <w:rPr>
          <w:rFonts w:asciiTheme="minorHAnsi" w:hAnsiTheme="minorHAnsi"/>
          <w:lang w:val="et-EE"/>
        </w:rPr>
        <w:t>O</w:t>
      </w:r>
      <w:r w:rsidR="00E9563D" w:rsidRPr="00C20E4D">
        <w:rPr>
          <w:rFonts w:asciiTheme="minorHAnsi" w:hAnsiTheme="minorHAnsi"/>
          <w:lang w:val="et-EE"/>
        </w:rPr>
        <w:t>sa-aja</w:t>
      </w:r>
      <w:proofErr w:type="spellEnd"/>
      <w:r w:rsidR="00AD2010">
        <w:rPr>
          <w:rFonts w:asciiTheme="minorHAnsi" w:hAnsiTheme="minorHAnsi"/>
          <w:lang w:val="et-EE"/>
        </w:rPr>
        <w:t>/suv</w:t>
      </w:r>
      <w:r w:rsidR="009235C5">
        <w:rPr>
          <w:rFonts w:asciiTheme="minorHAnsi" w:hAnsiTheme="minorHAnsi"/>
          <w:lang w:val="et-EE"/>
        </w:rPr>
        <w:t>e</w:t>
      </w:r>
      <w:r w:rsidR="00E9563D" w:rsidRPr="00C20E4D">
        <w:rPr>
          <w:rFonts w:asciiTheme="minorHAnsi" w:hAnsiTheme="minorHAnsi"/>
          <w:lang w:val="et-EE"/>
        </w:rPr>
        <w:t>elanikud piirkonn</w:t>
      </w:r>
      <w:r w:rsidR="00A75719" w:rsidRPr="00C20E4D">
        <w:rPr>
          <w:rFonts w:asciiTheme="minorHAnsi" w:hAnsiTheme="minorHAnsi"/>
          <w:lang w:val="et-EE"/>
        </w:rPr>
        <w:t xml:space="preserve">a keskmisest elanikust jõukamad ja haritumad ning üldjuhul ka valmis kohaliku kogukonna hüvanguks panustama. Seega on </w:t>
      </w:r>
      <w:r w:rsidR="00A75719" w:rsidRPr="00C20E4D">
        <w:rPr>
          <w:rFonts w:asciiTheme="minorHAnsi" w:hAnsiTheme="minorHAnsi"/>
          <w:b/>
          <w:lang w:val="et-EE"/>
        </w:rPr>
        <w:t xml:space="preserve">oluline </w:t>
      </w:r>
      <w:r w:rsidR="00AD2010">
        <w:rPr>
          <w:rFonts w:asciiTheme="minorHAnsi" w:hAnsiTheme="minorHAnsi"/>
          <w:b/>
          <w:lang w:val="et-EE"/>
        </w:rPr>
        <w:t>suveelanike</w:t>
      </w:r>
      <w:r w:rsidR="004A359A" w:rsidRPr="00C20E4D">
        <w:rPr>
          <w:rFonts w:asciiTheme="minorHAnsi" w:hAnsiTheme="minorHAnsi"/>
          <w:b/>
          <w:lang w:val="et-EE"/>
        </w:rPr>
        <w:t xml:space="preserve"> </w:t>
      </w:r>
      <w:r w:rsidR="00A75719" w:rsidRPr="00C20E4D">
        <w:rPr>
          <w:rFonts w:asciiTheme="minorHAnsi" w:hAnsiTheme="minorHAnsi"/>
          <w:b/>
          <w:lang w:val="et-EE"/>
        </w:rPr>
        <w:t xml:space="preserve">vahetu </w:t>
      </w:r>
      <w:r w:rsidR="004A359A" w:rsidRPr="00C20E4D">
        <w:rPr>
          <w:rFonts w:asciiTheme="minorHAnsi" w:hAnsiTheme="minorHAnsi"/>
          <w:b/>
          <w:lang w:val="et-EE"/>
        </w:rPr>
        <w:t xml:space="preserve">kaasamine kogukonnatöösse: nii </w:t>
      </w:r>
      <w:proofErr w:type="spellStart"/>
      <w:r w:rsidR="004A359A" w:rsidRPr="00C20E4D">
        <w:rPr>
          <w:rFonts w:asciiTheme="minorHAnsi" w:hAnsiTheme="minorHAnsi"/>
          <w:b/>
          <w:lang w:val="et-EE"/>
        </w:rPr>
        <w:t>Leader</w:t>
      </w:r>
      <w:proofErr w:type="spellEnd"/>
      <w:r w:rsidR="004A359A" w:rsidRPr="00C20E4D">
        <w:rPr>
          <w:rFonts w:asciiTheme="minorHAnsi" w:hAnsiTheme="minorHAnsi"/>
          <w:b/>
          <w:lang w:val="et-EE"/>
        </w:rPr>
        <w:t xml:space="preserve"> tegevustesse </w:t>
      </w:r>
      <w:r w:rsidR="00A75719" w:rsidRPr="00C20E4D">
        <w:rPr>
          <w:rFonts w:asciiTheme="minorHAnsi" w:hAnsiTheme="minorHAnsi"/>
          <w:b/>
          <w:lang w:val="et-EE"/>
        </w:rPr>
        <w:t>kui ka ettevõlusse.</w:t>
      </w:r>
    </w:p>
    <w:p w:rsidR="002C2A6E" w:rsidRPr="00C20E4D" w:rsidRDefault="002C2A6E" w:rsidP="002C2A6E">
      <w:pPr>
        <w:spacing w:after="120" w:line="240" w:lineRule="atLeast"/>
        <w:jc w:val="left"/>
        <w:rPr>
          <w:rFonts w:asciiTheme="minorHAnsi" w:hAnsiTheme="minorHAnsi"/>
          <w:lang w:val="et-EE"/>
        </w:rPr>
      </w:pPr>
      <w:r w:rsidRPr="00C20E4D">
        <w:rPr>
          <w:rFonts w:asciiTheme="minorHAnsi" w:hAnsiTheme="minorHAnsi"/>
          <w:noProof/>
          <w:lang w:val="et-EE" w:eastAsia="et-EE" w:bidi="ar-SA"/>
        </w:rPr>
        <w:drawing>
          <wp:inline distT="0" distB="0" distL="0" distR="0" wp14:anchorId="53342434" wp14:editId="125DB00B">
            <wp:extent cx="5652654" cy="2704917"/>
            <wp:effectExtent l="0" t="0" r="5715" b="635"/>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50239" cy="2703761"/>
                    </a:xfrm>
                    <a:prstGeom prst="rect">
                      <a:avLst/>
                    </a:prstGeom>
                  </pic:spPr>
                </pic:pic>
              </a:graphicData>
            </a:graphic>
          </wp:inline>
        </w:drawing>
      </w:r>
    </w:p>
    <w:p w:rsidR="002866E0" w:rsidRPr="00C20E4D" w:rsidRDefault="00DB44C5" w:rsidP="002C2A6E">
      <w:pPr>
        <w:spacing w:after="120" w:line="240" w:lineRule="atLeast"/>
        <w:jc w:val="left"/>
        <w:rPr>
          <w:rFonts w:asciiTheme="minorHAnsi" w:hAnsiTheme="minorHAnsi"/>
          <w:lang w:val="et-EE" w:eastAsia="et-EE" w:bidi="ar-SA"/>
        </w:rPr>
      </w:pPr>
      <w:r w:rsidRPr="00C20E4D">
        <w:rPr>
          <w:rFonts w:asciiTheme="minorHAnsi" w:hAnsiTheme="minorHAnsi"/>
          <w:lang w:val="et-EE" w:eastAsia="et-EE" w:bidi="ar-SA"/>
        </w:rPr>
        <w:t>Joonis 9</w:t>
      </w:r>
      <w:r w:rsidR="002C2A6E" w:rsidRPr="00C20E4D">
        <w:rPr>
          <w:rFonts w:asciiTheme="minorHAnsi" w:hAnsiTheme="minorHAnsi"/>
          <w:lang w:val="et-EE" w:eastAsia="et-EE" w:bidi="ar-SA"/>
        </w:rPr>
        <w:t xml:space="preserve">. Pärnumaa </w:t>
      </w:r>
      <w:proofErr w:type="spellStart"/>
      <w:r w:rsidR="002C2A6E" w:rsidRPr="00C20E4D">
        <w:rPr>
          <w:rFonts w:asciiTheme="minorHAnsi" w:hAnsiTheme="minorHAnsi"/>
          <w:lang w:val="et-EE" w:eastAsia="et-EE" w:bidi="ar-SA"/>
        </w:rPr>
        <w:t>tööjätuealiste</w:t>
      </w:r>
      <w:proofErr w:type="spellEnd"/>
      <w:r w:rsidR="002C2A6E" w:rsidRPr="00C20E4D">
        <w:rPr>
          <w:rFonts w:asciiTheme="minorHAnsi" w:hAnsiTheme="minorHAnsi"/>
          <w:lang w:val="et-EE" w:eastAsia="et-EE" w:bidi="ar-SA"/>
        </w:rPr>
        <w:t xml:space="preserve"> (65-74) ja noorte (15-29) rändesaldo kordajad (‰) 2000-2011.</w:t>
      </w:r>
      <w:r w:rsidR="002866E0" w:rsidRPr="00C20E4D">
        <w:rPr>
          <w:rFonts w:asciiTheme="minorHAnsi" w:hAnsiTheme="minorHAnsi"/>
          <w:lang w:val="et-EE" w:eastAsia="et-EE" w:bidi="ar-SA"/>
        </w:rPr>
        <w:t xml:space="preserve"> (Allikas: Statistikaamet REL 2011)</w:t>
      </w:r>
    </w:p>
    <w:p w:rsidR="002C2A6E" w:rsidRPr="00C20E4D" w:rsidRDefault="004A359A" w:rsidP="002C2A6E">
      <w:pPr>
        <w:spacing w:after="120" w:line="240" w:lineRule="atLeast"/>
        <w:jc w:val="left"/>
        <w:rPr>
          <w:rFonts w:asciiTheme="minorHAnsi" w:hAnsiTheme="minorHAnsi"/>
          <w:lang w:val="et-EE"/>
        </w:rPr>
      </w:pPr>
      <w:r w:rsidRPr="00C20E4D">
        <w:rPr>
          <w:rFonts w:asciiTheme="minorHAnsi" w:hAnsiTheme="minorHAnsi"/>
          <w:lang w:val="et-EE"/>
        </w:rPr>
        <w:t>K</w:t>
      </w:r>
      <w:r w:rsidR="00AF3819" w:rsidRPr="00C20E4D">
        <w:rPr>
          <w:rFonts w:asciiTheme="minorHAnsi" w:hAnsiTheme="minorHAnsi"/>
          <w:lang w:val="et-EE"/>
        </w:rPr>
        <w:t xml:space="preserve">anditi on </w:t>
      </w:r>
      <w:r w:rsidRPr="00C20E4D">
        <w:rPr>
          <w:rFonts w:asciiTheme="minorHAnsi" w:hAnsiTheme="minorHAnsi"/>
          <w:lang w:val="et-EE"/>
        </w:rPr>
        <w:t xml:space="preserve">PLPK </w:t>
      </w:r>
      <w:r w:rsidR="00AF3819" w:rsidRPr="00C20E4D">
        <w:rPr>
          <w:rFonts w:asciiTheme="minorHAnsi" w:hAnsiTheme="minorHAnsi"/>
          <w:lang w:val="et-EE"/>
        </w:rPr>
        <w:t xml:space="preserve">rahvastikumuutused </w:t>
      </w:r>
      <w:r w:rsidR="00842D39" w:rsidRPr="00C20E4D">
        <w:rPr>
          <w:rFonts w:asciiTheme="minorHAnsi" w:hAnsiTheme="minorHAnsi"/>
          <w:lang w:val="et-EE"/>
        </w:rPr>
        <w:t>omakorda erinevad. P</w:t>
      </w:r>
      <w:r w:rsidR="00B4102C" w:rsidRPr="00C20E4D">
        <w:rPr>
          <w:rFonts w:asciiTheme="minorHAnsi" w:hAnsiTheme="minorHAnsi"/>
          <w:lang w:val="et-EE"/>
        </w:rPr>
        <w:t>ärnumaa maakonnaplaneeringu teemaplaneeringus “Maakonna sotsiaalne infras</w:t>
      </w:r>
      <w:r w:rsidR="005626FB" w:rsidRPr="00C20E4D">
        <w:rPr>
          <w:rFonts w:asciiTheme="minorHAnsi" w:hAnsiTheme="minorHAnsi"/>
          <w:lang w:val="et-EE"/>
        </w:rPr>
        <w:t>truktuur” alusel on eristatud 46</w:t>
      </w:r>
      <w:r w:rsidR="00B4102C" w:rsidRPr="00C20E4D">
        <w:rPr>
          <w:rFonts w:asciiTheme="minorHAnsi" w:hAnsiTheme="minorHAnsi"/>
          <w:lang w:val="et-EE"/>
        </w:rPr>
        <w:t xml:space="preserve"> kanti. Kandid on teemaplaneeringus jaotatud 4 rühma – linnalähedased kandid, maalised keskuskandid, maalised kandid ja ääremaa kandid. Suurimad kandid kuuluvad linnalähedaste ja maaliste keskuskantide rühma, muud (maalised) kandid on enamasti alla 500 elanikuga, sh ääremaa kandid alla 200 elanikuga.</w:t>
      </w:r>
      <w:r w:rsidR="002C2A6E" w:rsidRPr="00C20E4D">
        <w:rPr>
          <w:rFonts w:asciiTheme="minorHAnsi" w:hAnsiTheme="minorHAnsi"/>
          <w:lang w:val="et-EE"/>
        </w:rPr>
        <w:t xml:space="preserve"> </w:t>
      </w:r>
      <w:r w:rsidR="00BB3217" w:rsidRPr="00C20E4D">
        <w:rPr>
          <w:rFonts w:asciiTheme="minorHAnsi" w:hAnsiTheme="minorHAnsi"/>
          <w:lang w:val="et-EE"/>
        </w:rPr>
        <w:t>Elanike arv on vähene</w:t>
      </w:r>
      <w:r w:rsidR="002C2A6E" w:rsidRPr="00C20E4D">
        <w:rPr>
          <w:rFonts w:asciiTheme="minorHAnsi" w:hAnsiTheme="minorHAnsi"/>
          <w:lang w:val="et-EE"/>
        </w:rPr>
        <w:t>b</w:t>
      </w:r>
      <w:r w:rsidR="00BB3217" w:rsidRPr="00C20E4D">
        <w:rPr>
          <w:rFonts w:asciiTheme="minorHAnsi" w:hAnsiTheme="minorHAnsi"/>
          <w:lang w:val="et-EE"/>
        </w:rPr>
        <w:t xml:space="preserve"> maalistes ja ääremaalistes kantides. Ääremaalisi kante iseloomustab tööeast vanemate märksa kõrgem osatähtsus</w:t>
      </w:r>
      <w:r w:rsidR="002C2A6E" w:rsidRPr="00C20E4D">
        <w:rPr>
          <w:rFonts w:asciiTheme="minorHAnsi" w:hAnsiTheme="minorHAnsi"/>
          <w:lang w:val="et-EE"/>
        </w:rPr>
        <w:t>, mis üldjuhul tähendab, et nende inimeste juurdepääs teenustele on raskendatud</w:t>
      </w:r>
      <w:r w:rsidR="00BB3217" w:rsidRPr="00C20E4D">
        <w:rPr>
          <w:rFonts w:asciiTheme="minorHAnsi" w:hAnsiTheme="minorHAnsi"/>
          <w:lang w:val="et-EE"/>
        </w:rPr>
        <w:t>.</w:t>
      </w:r>
      <w:r w:rsidR="002C2A6E" w:rsidRPr="00C20E4D">
        <w:rPr>
          <w:rFonts w:asciiTheme="minorHAnsi" w:hAnsiTheme="minorHAnsi"/>
          <w:lang w:val="et-EE"/>
        </w:rPr>
        <w:t xml:space="preserve"> </w:t>
      </w:r>
    </w:p>
    <w:p w:rsidR="002C2A6E" w:rsidRPr="00C20E4D" w:rsidRDefault="002C2A6E" w:rsidP="002C2A6E">
      <w:pPr>
        <w:spacing w:after="120" w:line="240" w:lineRule="atLeast"/>
        <w:jc w:val="left"/>
        <w:rPr>
          <w:rFonts w:asciiTheme="minorHAnsi" w:hAnsiTheme="minorHAnsi"/>
          <w:b/>
          <w:lang w:val="et-EE"/>
        </w:rPr>
      </w:pPr>
      <w:r w:rsidRPr="00C20E4D">
        <w:rPr>
          <w:rFonts w:asciiTheme="minorHAnsi" w:hAnsiTheme="minorHAnsi"/>
          <w:lang w:val="et-EE"/>
        </w:rPr>
        <w:lastRenderedPageBreak/>
        <w:t xml:space="preserve">Kasvav on elanikkond 10 kandis, kus on teenuste defitsiit, kuid kus inimesed saavad oma teenused Pärnust. </w:t>
      </w:r>
      <w:r w:rsidR="00A75719" w:rsidRPr="00C20E4D">
        <w:rPr>
          <w:rFonts w:asciiTheme="minorHAnsi" w:hAnsiTheme="minorHAnsi"/>
          <w:lang w:val="et-EE"/>
        </w:rPr>
        <w:t>Oluline on nende</w:t>
      </w:r>
      <w:r w:rsidR="00E9563D" w:rsidRPr="00C20E4D">
        <w:rPr>
          <w:rFonts w:asciiTheme="minorHAnsi" w:hAnsiTheme="minorHAnsi"/>
          <w:lang w:val="et-EE"/>
        </w:rPr>
        <w:t xml:space="preserve"> uute asumite „</w:t>
      </w:r>
      <w:proofErr w:type="spellStart"/>
      <w:r w:rsidR="00E9563D" w:rsidRPr="00C20E4D">
        <w:rPr>
          <w:rFonts w:asciiTheme="minorHAnsi" w:hAnsiTheme="minorHAnsi"/>
          <w:lang w:val="et-EE"/>
        </w:rPr>
        <w:t>sisseelamine</w:t>
      </w:r>
      <w:proofErr w:type="spellEnd"/>
      <w:r w:rsidR="00E9563D" w:rsidRPr="00C20E4D">
        <w:rPr>
          <w:rFonts w:asciiTheme="minorHAnsi" w:hAnsiTheme="minorHAnsi"/>
          <w:lang w:val="et-EE"/>
        </w:rPr>
        <w:t xml:space="preserve">“ ja kogukondade kujundamine. </w:t>
      </w:r>
      <w:r w:rsidRPr="00C20E4D">
        <w:rPr>
          <w:rFonts w:asciiTheme="minorHAnsi" w:hAnsiTheme="minorHAnsi"/>
          <w:lang w:val="et-EE"/>
        </w:rPr>
        <w:t>14 k</w:t>
      </w:r>
      <w:r w:rsidR="00E9563D" w:rsidRPr="00C20E4D">
        <w:rPr>
          <w:rFonts w:asciiTheme="minorHAnsi" w:hAnsiTheme="minorHAnsi"/>
          <w:lang w:val="et-EE"/>
        </w:rPr>
        <w:t>anti on stabiilse elanikkonnaga.</w:t>
      </w:r>
      <w:r w:rsidRPr="00C20E4D">
        <w:rPr>
          <w:rFonts w:asciiTheme="minorHAnsi" w:hAnsiTheme="minorHAnsi"/>
          <w:lang w:val="et-EE"/>
        </w:rPr>
        <w:t xml:space="preserve"> 22 kahanevas kandis on avalike teenuste ja eriti erateenuste </w:t>
      </w:r>
      <w:r w:rsidR="00A75719" w:rsidRPr="00C20E4D">
        <w:rPr>
          <w:rFonts w:asciiTheme="minorHAnsi" w:hAnsiTheme="minorHAnsi"/>
          <w:lang w:val="et-EE"/>
        </w:rPr>
        <w:t xml:space="preserve">pakkumine </w:t>
      </w:r>
      <w:r w:rsidRPr="00C20E4D">
        <w:rPr>
          <w:rFonts w:asciiTheme="minorHAnsi" w:hAnsiTheme="minorHAnsi"/>
          <w:lang w:val="et-EE"/>
        </w:rPr>
        <w:t xml:space="preserve">vähese tasuvuste tõttu </w:t>
      </w:r>
      <w:r w:rsidR="00A75719" w:rsidRPr="00C20E4D">
        <w:rPr>
          <w:rFonts w:asciiTheme="minorHAnsi" w:hAnsiTheme="minorHAnsi"/>
          <w:lang w:val="et-EE"/>
        </w:rPr>
        <w:t>probleemne</w:t>
      </w:r>
      <w:r w:rsidRPr="00C20E4D">
        <w:rPr>
          <w:rFonts w:asciiTheme="minorHAnsi" w:hAnsiTheme="minorHAnsi"/>
          <w:lang w:val="et-EE"/>
        </w:rPr>
        <w:t xml:space="preserve">, mistõttu </w:t>
      </w:r>
      <w:r w:rsidR="00A75719" w:rsidRPr="00C20E4D">
        <w:rPr>
          <w:rFonts w:asciiTheme="minorHAnsi" w:hAnsiTheme="minorHAnsi"/>
          <w:b/>
          <w:lang w:val="et-EE"/>
        </w:rPr>
        <w:t xml:space="preserve">ääremaalistes kantides </w:t>
      </w:r>
      <w:r w:rsidRPr="00C20E4D">
        <w:rPr>
          <w:rFonts w:asciiTheme="minorHAnsi" w:hAnsiTheme="minorHAnsi"/>
          <w:b/>
          <w:lang w:val="et-EE"/>
        </w:rPr>
        <w:t xml:space="preserve">on eriti oluline </w:t>
      </w:r>
      <w:r w:rsidR="00E9563D" w:rsidRPr="00C20E4D">
        <w:rPr>
          <w:rFonts w:asciiTheme="minorHAnsi" w:hAnsiTheme="minorHAnsi"/>
          <w:b/>
          <w:lang w:val="et-EE"/>
        </w:rPr>
        <w:t>arendada</w:t>
      </w:r>
      <w:r w:rsidRPr="00C20E4D">
        <w:rPr>
          <w:rFonts w:asciiTheme="minorHAnsi" w:hAnsiTheme="minorHAnsi"/>
          <w:b/>
          <w:lang w:val="et-EE"/>
        </w:rPr>
        <w:t xml:space="preserve"> kohapeal</w:t>
      </w:r>
      <w:r w:rsidR="00E9563D" w:rsidRPr="00C20E4D">
        <w:rPr>
          <w:rFonts w:asciiTheme="minorHAnsi" w:hAnsiTheme="minorHAnsi"/>
          <w:b/>
          <w:lang w:val="et-EE"/>
        </w:rPr>
        <w:t>seid kogukonnateenuseid.</w:t>
      </w:r>
    </w:p>
    <w:p w:rsidR="0001336E" w:rsidRPr="00C20E4D" w:rsidRDefault="008B0032" w:rsidP="00A74CB3">
      <w:pPr>
        <w:spacing w:after="120" w:line="240" w:lineRule="atLeast"/>
        <w:jc w:val="left"/>
        <w:rPr>
          <w:rFonts w:asciiTheme="minorHAnsi" w:hAnsiTheme="minorHAnsi"/>
          <w:lang w:val="et-EE"/>
        </w:rPr>
      </w:pPr>
      <w:r w:rsidRPr="00C20E4D">
        <w:rPr>
          <w:rFonts w:asciiTheme="minorHAnsi" w:hAnsiTheme="minorHAnsi"/>
          <w:lang w:val="et-EE"/>
        </w:rPr>
        <w:t>Tabel 3</w:t>
      </w:r>
      <w:r w:rsidR="002C2A6E" w:rsidRPr="00C20E4D">
        <w:rPr>
          <w:rFonts w:asciiTheme="minorHAnsi" w:hAnsiTheme="minorHAnsi"/>
          <w:lang w:val="et-EE"/>
        </w:rPr>
        <w:t>. Rahvastiku</w:t>
      </w:r>
      <w:r w:rsidR="00A82EE6" w:rsidRPr="00C20E4D">
        <w:rPr>
          <w:rFonts w:asciiTheme="minorHAnsi" w:hAnsiTheme="minorHAnsi"/>
          <w:lang w:val="et-EE"/>
        </w:rPr>
        <w:t>trendid PLPK kantides.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228"/>
        <w:gridCol w:w="4814"/>
      </w:tblGrid>
      <w:tr w:rsidR="0001336E" w:rsidRPr="00C20E4D" w:rsidTr="006D5B85">
        <w:tc>
          <w:tcPr>
            <w:tcW w:w="3020"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Kandi rahvastiku trend</w:t>
            </w:r>
          </w:p>
        </w:tc>
        <w:tc>
          <w:tcPr>
            <w:tcW w:w="1228" w:type="dxa"/>
          </w:tcPr>
          <w:p w:rsidR="0001336E" w:rsidRPr="00C20E4D" w:rsidRDefault="0001336E" w:rsidP="00A74CB3">
            <w:pPr>
              <w:spacing w:after="120" w:line="240" w:lineRule="atLeast"/>
              <w:jc w:val="both"/>
              <w:rPr>
                <w:rFonts w:asciiTheme="minorHAnsi" w:hAnsiTheme="minorHAnsi"/>
                <w:sz w:val="22"/>
                <w:szCs w:val="22"/>
                <w:lang w:val="et-EE"/>
              </w:rPr>
            </w:pPr>
            <w:r w:rsidRPr="00C20E4D">
              <w:rPr>
                <w:rFonts w:asciiTheme="minorHAnsi" w:hAnsiTheme="minorHAnsi"/>
                <w:sz w:val="22"/>
                <w:szCs w:val="22"/>
                <w:lang w:val="et-EE"/>
              </w:rPr>
              <w:t>Kantide arv</w:t>
            </w:r>
          </w:p>
        </w:tc>
        <w:tc>
          <w:tcPr>
            <w:tcW w:w="4814"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Kandi nimi</w:t>
            </w:r>
          </w:p>
        </w:tc>
      </w:tr>
      <w:tr w:rsidR="0001336E" w:rsidRPr="00C20E4D" w:rsidTr="006D5B85">
        <w:tc>
          <w:tcPr>
            <w:tcW w:w="3020" w:type="dxa"/>
          </w:tcPr>
          <w:p w:rsidR="0001336E" w:rsidRPr="00C20E4D" w:rsidRDefault="00DB44C5"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K</w:t>
            </w:r>
            <w:r w:rsidR="0001336E" w:rsidRPr="00C20E4D">
              <w:rPr>
                <w:rFonts w:asciiTheme="minorHAnsi" w:hAnsiTheme="minorHAnsi"/>
                <w:sz w:val="22"/>
                <w:szCs w:val="22"/>
                <w:lang w:val="et-EE"/>
              </w:rPr>
              <w:t>asvav</w:t>
            </w:r>
          </w:p>
        </w:tc>
        <w:tc>
          <w:tcPr>
            <w:tcW w:w="1228"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7</w:t>
            </w:r>
          </w:p>
        </w:tc>
        <w:tc>
          <w:tcPr>
            <w:tcW w:w="4814" w:type="dxa"/>
          </w:tcPr>
          <w:p w:rsidR="0001336E" w:rsidRPr="00C20E4D" w:rsidRDefault="00BF28F1"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Audru</w:t>
            </w:r>
            <w:r w:rsidR="0001336E" w:rsidRPr="00C20E4D">
              <w:rPr>
                <w:rFonts w:asciiTheme="minorHAnsi" w:hAnsiTheme="minorHAnsi"/>
                <w:sz w:val="22"/>
                <w:szCs w:val="22"/>
                <w:lang w:val="et-EE"/>
              </w:rPr>
              <w:t xml:space="preserve">, Lindi, </w:t>
            </w:r>
            <w:proofErr w:type="spellStart"/>
            <w:r w:rsidR="0001336E" w:rsidRPr="00C20E4D">
              <w:rPr>
                <w:rFonts w:asciiTheme="minorHAnsi" w:hAnsiTheme="minorHAnsi"/>
                <w:sz w:val="22"/>
                <w:szCs w:val="22"/>
                <w:lang w:val="et-EE"/>
              </w:rPr>
              <w:t>Jõõpre</w:t>
            </w:r>
            <w:proofErr w:type="spellEnd"/>
            <w:r w:rsidR="0001336E" w:rsidRPr="00C20E4D">
              <w:rPr>
                <w:rFonts w:asciiTheme="minorHAnsi" w:hAnsiTheme="minorHAnsi"/>
                <w:sz w:val="22"/>
                <w:szCs w:val="22"/>
                <w:lang w:val="et-EE"/>
              </w:rPr>
              <w:t>, Sauga, Tammiste, Urge, Uulu</w:t>
            </w:r>
          </w:p>
        </w:tc>
      </w:tr>
      <w:tr w:rsidR="0001336E" w:rsidRPr="00C20E4D" w:rsidTr="006D5B85">
        <w:tc>
          <w:tcPr>
            <w:tcW w:w="3020"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 xml:space="preserve">Pigem kasvav </w:t>
            </w:r>
            <w:r w:rsidRPr="00C20E4D">
              <w:rPr>
                <w:rFonts w:asciiTheme="minorHAnsi" w:hAnsiTheme="minorHAnsi"/>
                <w:sz w:val="22"/>
                <w:szCs w:val="22"/>
                <w:lang w:val="et-EE"/>
              </w:rPr>
              <w:tab/>
            </w:r>
          </w:p>
        </w:tc>
        <w:tc>
          <w:tcPr>
            <w:tcW w:w="1228"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3</w:t>
            </w:r>
          </w:p>
        </w:tc>
        <w:tc>
          <w:tcPr>
            <w:tcW w:w="4814" w:type="dxa"/>
          </w:tcPr>
          <w:p w:rsidR="0001336E" w:rsidRPr="00C20E4D" w:rsidRDefault="008E4A61"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Häädemeeste, Võiste,</w:t>
            </w:r>
            <w:r w:rsidR="0001336E" w:rsidRPr="00C20E4D">
              <w:rPr>
                <w:rFonts w:asciiTheme="minorHAnsi" w:hAnsiTheme="minorHAnsi"/>
                <w:sz w:val="22"/>
                <w:szCs w:val="22"/>
                <w:lang w:val="et-EE"/>
              </w:rPr>
              <w:t xml:space="preserve"> Tõstamaa</w:t>
            </w:r>
          </w:p>
        </w:tc>
      </w:tr>
      <w:tr w:rsidR="0001336E" w:rsidRPr="00C20E4D" w:rsidTr="006D5B85">
        <w:tc>
          <w:tcPr>
            <w:tcW w:w="3020"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Stabiilne</w:t>
            </w:r>
          </w:p>
        </w:tc>
        <w:tc>
          <w:tcPr>
            <w:tcW w:w="1228" w:type="dxa"/>
          </w:tcPr>
          <w:p w:rsidR="0001336E" w:rsidRPr="00C20E4D" w:rsidRDefault="00BF28F1"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14</w:t>
            </w:r>
          </w:p>
        </w:tc>
        <w:tc>
          <w:tcPr>
            <w:tcW w:w="4814"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 xml:space="preserve">Kihnu, </w:t>
            </w:r>
            <w:r w:rsidR="008E4A61" w:rsidRPr="00C20E4D">
              <w:rPr>
                <w:rFonts w:asciiTheme="minorHAnsi" w:hAnsiTheme="minorHAnsi"/>
                <w:sz w:val="22"/>
                <w:szCs w:val="22"/>
                <w:lang w:val="et-EE"/>
              </w:rPr>
              <w:t xml:space="preserve">Aruvälja, </w:t>
            </w:r>
            <w:proofErr w:type="spellStart"/>
            <w:r w:rsidR="008E4A61" w:rsidRPr="00C20E4D">
              <w:rPr>
                <w:rFonts w:asciiTheme="minorHAnsi" w:hAnsiTheme="minorHAnsi"/>
                <w:sz w:val="22"/>
                <w:szCs w:val="22"/>
                <w:lang w:val="et-EE"/>
              </w:rPr>
              <w:t>Kihlepa-Soomra</w:t>
            </w:r>
            <w:proofErr w:type="spellEnd"/>
            <w:r w:rsidR="008E4A61" w:rsidRPr="00C20E4D">
              <w:rPr>
                <w:rFonts w:asciiTheme="minorHAnsi" w:hAnsiTheme="minorHAnsi"/>
                <w:sz w:val="22"/>
                <w:szCs w:val="22"/>
                <w:lang w:val="et-EE"/>
              </w:rPr>
              <w:t>,</w:t>
            </w:r>
            <w:r w:rsidRPr="00C20E4D">
              <w:rPr>
                <w:rFonts w:asciiTheme="minorHAnsi" w:hAnsiTheme="minorHAnsi"/>
                <w:sz w:val="22"/>
                <w:szCs w:val="22"/>
                <w:lang w:val="et-EE"/>
              </w:rPr>
              <w:t xml:space="preserve"> </w:t>
            </w:r>
            <w:proofErr w:type="spellStart"/>
            <w:r w:rsidRPr="00C20E4D">
              <w:rPr>
                <w:rFonts w:asciiTheme="minorHAnsi" w:hAnsiTheme="minorHAnsi"/>
                <w:sz w:val="22"/>
                <w:szCs w:val="22"/>
                <w:lang w:val="et-EE"/>
              </w:rPr>
              <w:t>Seliste</w:t>
            </w:r>
            <w:proofErr w:type="spellEnd"/>
            <w:r w:rsidRPr="00C20E4D">
              <w:rPr>
                <w:rFonts w:asciiTheme="minorHAnsi" w:hAnsiTheme="minorHAnsi"/>
                <w:sz w:val="22"/>
                <w:szCs w:val="22"/>
                <w:lang w:val="et-EE"/>
              </w:rPr>
              <w:t xml:space="preserve">, </w:t>
            </w:r>
            <w:proofErr w:type="spellStart"/>
            <w:r w:rsidRPr="00C20E4D">
              <w:rPr>
                <w:rFonts w:asciiTheme="minorHAnsi" w:hAnsiTheme="minorHAnsi"/>
                <w:sz w:val="22"/>
                <w:szCs w:val="22"/>
                <w:lang w:val="et-EE"/>
              </w:rPr>
              <w:t>Kavaru</w:t>
            </w:r>
            <w:proofErr w:type="spellEnd"/>
            <w:r w:rsidRPr="00C20E4D">
              <w:rPr>
                <w:rFonts w:asciiTheme="minorHAnsi" w:hAnsiTheme="minorHAnsi"/>
                <w:sz w:val="22"/>
                <w:szCs w:val="22"/>
                <w:lang w:val="et-EE"/>
              </w:rPr>
              <w:t xml:space="preserve">, </w:t>
            </w:r>
            <w:proofErr w:type="spellStart"/>
            <w:r w:rsidR="008E4A61" w:rsidRPr="00C20E4D">
              <w:rPr>
                <w:rFonts w:asciiTheme="minorHAnsi" w:hAnsiTheme="minorHAnsi"/>
                <w:sz w:val="22"/>
                <w:szCs w:val="22"/>
                <w:lang w:val="et-EE"/>
              </w:rPr>
              <w:t>Saulepi</w:t>
            </w:r>
            <w:proofErr w:type="spellEnd"/>
            <w:r w:rsidR="008E4A61" w:rsidRPr="00C20E4D">
              <w:rPr>
                <w:rFonts w:asciiTheme="minorHAnsi" w:hAnsiTheme="minorHAnsi"/>
                <w:sz w:val="22"/>
                <w:szCs w:val="22"/>
                <w:lang w:val="et-EE"/>
              </w:rPr>
              <w:t xml:space="preserve">, </w:t>
            </w:r>
            <w:proofErr w:type="spellStart"/>
            <w:r w:rsidR="008E4A61" w:rsidRPr="00C20E4D">
              <w:rPr>
                <w:rFonts w:asciiTheme="minorHAnsi" w:hAnsiTheme="minorHAnsi"/>
                <w:sz w:val="22"/>
                <w:szCs w:val="22"/>
                <w:lang w:val="et-EE"/>
              </w:rPr>
              <w:t>Oidremaa</w:t>
            </w:r>
            <w:proofErr w:type="spellEnd"/>
            <w:r w:rsidR="008E4A61" w:rsidRPr="00C20E4D">
              <w:rPr>
                <w:rFonts w:asciiTheme="minorHAnsi" w:hAnsiTheme="minorHAnsi"/>
                <w:sz w:val="22"/>
                <w:szCs w:val="22"/>
                <w:lang w:val="et-EE"/>
              </w:rPr>
              <w:t>, Mihkli,</w:t>
            </w:r>
            <w:r w:rsidRPr="00C20E4D">
              <w:rPr>
                <w:rFonts w:asciiTheme="minorHAnsi" w:hAnsiTheme="minorHAnsi"/>
                <w:sz w:val="22"/>
                <w:szCs w:val="22"/>
                <w:lang w:val="et-EE"/>
              </w:rPr>
              <w:t xml:space="preserve"> Soometsa, Kabli, Saarde, </w:t>
            </w:r>
            <w:proofErr w:type="spellStart"/>
            <w:r w:rsidRPr="00C20E4D">
              <w:rPr>
                <w:rFonts w:asciiTheme="minorHAnsi" w:hAnsiTheme="minorHAnsi"/>
                <w:sz w:val="22"/>
                <w:szCs w:val="22"/>
                <w:lang w:val="et-EE"/>
              </w:rPr>
              <w:t>Kastna</w:t>
            </w:r>
            <w:proofErr w:type="spellEnd"/>
            <w:r w:rsidRPr="00C20E4D">
              <w:rPr>
                <w:rFonts w:asciiTheme="minorHAnsi" w:hAnsiTheme="minorHAnsi"/>
                <w:sz w:val="22"/>
                <w:szCs w:val="22"/>
                <w:lang w:val="et-EE"/>
              </w:rPr>
              <w:t xml:space="preserve">, </w:t>
            </w:r>
            <w:proofErr w:type="spellStart"/>
            <w:r w:rsidRPr="00C20E4D">
              <w:rPr>
                <w:rFonts w:asciiTheme="minorHAnsi" w:hAnsiTheme="minorHAnsi"/>
                <w:sz w:val="22"/>
                <w:szCs w:val="22"/>
                <w:lang w:val="et-EE"/>
              </w:rPr>
              <w:t>Tr</w:t>
            </w:r>
            <w:r w:rsidR="008E4A61" w:rsidRPr="00C20E4D">
              <w:rPr>
                <w:rFonts w:asciiTheme="minorHAnsi" w:hAnsiTheme="minorHAnsi"/>
                <w:sz w:val="22"/>
                <w:szCs w:val="22"/>
                <w:lang w:val="et-EE"/>
              </w:rPr>
              <w:t>eimani</w:t>
            </w:r>
            <w:proofErr w:type="spellEnd"/>
            <w:r w:rsidR="008E4A61" w:rsidRPr="00C20E4D">
              <w:rPr>
                <w:rFonts w:asciiTheme="minorHAnsi" w:hAnsiTheme="minorHAnsi"/>
                <w:sz w:val="22"/>
                <w:szCs w:val="22"/>
                <w:lang w:val="et-EE"/>
              </w:rPr>
              <w:t xml:space="preserve">, </w:t>
            </w:r>
            <w:r w:rsidR="0029086E" w:rsidRPr="00C20E4D">
              <w:rPr>
                <w:rFonts w:asciiTheme="minorHAnsi" w:hAnsiTheme="minorHAnsi"/>
                <w:sz w:val="22"/>
                <w:szCs w:val="22"/>
                <w:lang w:val="et-EE"/>
              </w:rPr>
              <w:t>Kilingi-Nõmme</w:t>
            </w:r>
          </w:p>
        </w:tc>
      </w:tr>
      <w:tr w:rsidR="0001336E" w:rsidRPr="00C20E4D" w:rsidTr="006D5B85">
        <w:tc>
          <w:tcPr>
            <w:tcW w:w="3020" w:type="dxa"/>
          </w:tcPr>
          <w:p w:rsidR="0001336E" w:rsidRPr="00C20E4D" w:rsidRDefault="000133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Pigem kahanev</w:t>
            </w:r>
          </w:p>
        </w:tc>
        <w:tc>
          <w:tcPr>
            <w:tcW w:w="1228" w:type="dxa"/>
          </w:tcPr>
          <w:p w:rsidR="0001336E" w:rsidRPr="00C20E4D" w:rsidRDefault="0029086E"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5</w:t>
            </w:r>
          </w:p>
        </w:tc>
        <w:tc>
          <w:tcPr>
            <w:tcW w:w="4814" w:type="dxa"/>
          </w:tcPr>
          <w:p w:rsidR="0001336E" w:rsidRPr="00C20E4D" w:rsidRDefault="0001336E" w:rsidP="00A74CB3">
            <w:pPr>
              <w:spacing w:after="120" w:line="240" w:lineRule="atLeast"/>
              <w:jc w:val="left"/>
              <w:rPr>
                <w:rFonts w:asciiTheme="minorHAnsi" w:hAnsiTheme="minorHAnsi"/>
                <w:sz w:val="22"/>
                <w:szCs w:val="22"/>
                <w:lang w:val="et-EE"/>
              </w:rPr>
            </w:pPr>
            <w:proofErr w:type="spellStart"/>
            <w:r w:rsidRPr="00C20E4D">
              <w:rPr>
                <w:rFonts w:asciiTheme="minorHAnsi" w:hAnsiTheme="minorHAnsi"/>
                <w:sz w:val="22"/>
                <w:szCs w:val="22"/>
                <w:lang w:val="et-EE"/>
              </w:rPr>
              <w:t>Itra</w:t>
            </w:r>
            <w:proofErr w:type="spellEnd"/>
            <w:r w:rsidRPr="00C20E4D">
              <w:rPr>
                <w:rFonts w:asciiTheme="minorHAnsi" w:hAnsiTheme="minorHAnsi"/>
                <w:sz w:val="22"/>
                <w:szCs w:val="22"/>
                <w:lang w:val="et-EE"/>
              </w:rPr>
              <w:t>, Koonga, Veelikse, Lodja</w:t>
            </w:r>
            <w:r w:rsidR="00BF28F1" w:rsidRPr="00C20E4D">
              <w:rPr>
                <w:rFonts w:asciiTheme="minorHAnsi" w:hAnsiTheme="minorHAnsi"/>
                <w:sz w:val="22"/>
                <w:szCs w:val="22"/>
                <w:lang w:val="et-EE"/>
              </w:rPr>
              <w:t>, Lavassaare</w:t>
            </w:r>
          </w:p>
        </w:tc>
      </w:tr>
      <w:tr w:rsidR="00ED27E9" w:rsidRPr="00C20E4D" w:rsidTr="00ED27E9">
        <w:tc>
          <w:tcPr>
            <w:tcW w:w="3020" w:type="dxa"/>
            <w:tcBorders>
              <w:top w:val="single" w:sz="4" w:space="0" w:color="auto"/>
              <w:left w:val="single" w:sz="4" w:space="0" w:color="auto"/>
              <w:bottom w:val="single" w:sz="4" w:space="0" w:color="auto"/>
              <w:right w:val="single" w:sz="4" w:space="0" w:color="auto"/>
            </w:tcBorders>
          </w:tcPr>
          <w:p w:rsidR="00ED27E9" w:rsidRPr="00C20E4D" w:rsidRDefault="00ED27E9"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Kahanev</w:t>
            </w:r>
          </w:p>
        </w:tc>
        <w:tc>
          <w:tcPr>
            <w:tcW w:w="1228" w:type="dxa"/>
            <w:tcBorders>
              <w:top w:val="single" w:sz="4" w:space="0" w:color="auto"/>
              <w:left w:val="single" w:sz="4" w:space="0" w:color="auto"/>
              <w:bottom w:val="single" w:sz="4" w:space="0" w:color="auto"/>
              <w:right w:val="single" w:sz="4" w:space="0" w:color="auto"/>
            </w:tcBorders>
          </w:tcPr>
          <w:p w:rsidR="00ED27E9" w:rsidRPr="00C20E4D" w:rsidRDefault="00ED27E9"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17</w:t>
            </w:r>
          </w:p>
        </w:tc>
        <w:tc>
          <w:tcPr>
            <w:tcW w:w="4814" w:type="dxa"/>
            <w:tcBorders>
              <w:top w:val="single" w:sz="4" w:space="0" w:color="auto"/>
              <w:left w:val="single" w:sz="4" w:space="0" w:color="auto"/>
              <w:bottom w:val="single" w:sz="4" w:space="0" w:color="auto"/>
              <w:right w:val="single" w:sz="4" w:space="0" w:color="auto"/>
            </w:tcBorders>
          </w:tcPr>
          <w:p w:rsidR="00ED27E9" w:rsidRPr="00C20E4D" w:rsidRDefault="00ED27E9" w:rsidP="00A74CB3">
            <w:pPr>
              <w:spacing w:after="120" w:line="240" w:lineRule="atLeast"/>
              <w:jc w:val="left"/>
              <w:rPr>
                <w:rFonts w:asciiTheme="minorHAnsi" w:hAnsiTheme="minorHAnsi"/>
                <w:sz w:val="22"/>
                <w:szCs w:val="22"/>
                <w:lang w:val="et-EE"/>
              </w:rPr>
            </w:pPr>
            <w:proofErr w:type="spellStart"/>
            <w:r w:rsidRPr="00C20E4D">
              <w:rPr>
                <w:rFonts w:asciiTheme="minorHAnsi" w:hAnsiTheme="minorHAnsi"/>
                <w:sz w:val="22"/>
                <w:szCs w:val="22"/>
                <w:lang w:val="et-EE"/>
              </w:rPr>
              <w:t>Manija</w:t>
            </w:r>
            <w:proofErr w:type="spellEnd"/>
            <w:r w:rsidRPr="00C20E4D">
              <w:rPr>
                <w:rFonts w:asciiTheme="minorHAnsi" w:hAnsiTheme="minorHAnsi"/>
                <w:sz w:val="22"/>
                <w:szCs w:val="22"/>
                <w:lang w:val="et-EE"/>
              </w:rPr>
              <w:t xml:space="preserve">, </w:t>
            </w:r>
            <w:proofErr w:type="spellStart"/>
            <w:r w:rsidRPr="00C20E4D">
              <w:rPr>
                <w:rFonts w:asciiTheme="minorHAnsi" w:hAnsiTheme="minorHAnsi"/>
                <w:sz w:val="22"/>
                <w:szCs w:val="22"/>
                <w:lang w:val="et-EE"/>
              </w:rPr>
              <w:t>Pootsi</w:t>
            </w:r>
            <w:proofErr w:type="spellEnd"/>
            <w:r w:rsidRPr="00C20E4D">
              <w:rPr>
                <w:rFonts w:asciiTheme="minorHAnsi" w:hAnsiTheme="minorHAnsi"/>
                <w:sz w:val="22"/>
                <w:szCs w:val="22"/>
                <w:lang w:val="et-EE"/>
              </w:rPr>
              <w:t xml:space="preserve">, Tõhela, Tihemetsa, Paatsalu, Paadrema, </w:t>
            </w:r>
            <w:proofErr w:type="spellStart"/>
            <w:r w:rsidRPr="00C20E4D">
              <w:rPr>
                <w:rFonts w:asciiTheme="minorHAnsi" w:hAnsiTheme="minorHAnsi"/>
                <w:sz w:val="22"/>
                <w:szCs w:val="22"/>
                <w:lang w:val="et-EE"/>
              </w:rPr>
              <w:t>Kõima</w:t>
            </w:r>
            <w:proofErr w:type="spellEnd"/>
            <w:r w:rsidRPr="00C20E4D">
              <w:rPr>
                <w:rFonts w:asciiTheme="minorHAnsi" w:hAnsiTheme="minorHAnsi"/>
                <w:sz w:val="22"/>
                <w:szCs w:val="22"/>
                <w:lang w:val="et-EE"/>
              </w:rPr>
              <w:t xml:space="preserve">, Tarva, Laiksaare, Tali, Massiaru Veelikse, </w:t>
            </w:r>
            <w:proofErr w:type="spellStart"/>
            <w:r w:rsidRPr="00C20E4D">
              <w:rPr>
                <w:rFonts w:asciiTheme="minorHAnsi" w:hAnsiTheme="minorHAnsi"/>
                <w:sz w:val="22"/>
                <w:szCs w:val="22"/>
                <w:lang w:val="et-EE"/>
              </w:rPr>
              <w:t>Jäärja</w:t>
            </w:r>
            <w:proofErr w:type="spellEnd"/>
            <w:r w:rsidRPr="00C20E4D">
              <w:rPr>
                <w:rFonts w:asciiTheme="minorHAnsi" w:hAnsiTheme="minorHAnsi"/>
                <w:sz w:val="22"/>
                <w:szCs w:val="22"/>
                <w:lang w:val="et-EE"/>
              </w:rPr>
              <w:t xml:space="preserve">, Tõlla, Kanaküla, Lõpe, Varbla </w:t>
            </w:r>
          </w:p>
        </w:tc>
      </w:tr>
    </w:tbl>
    <w:p w:rsidR="00BB3217" w:rsidRPr="00C20E4D" w:rsidRDefault="00BB3217" w:rsidP="00A74CB3">
      <w:pPr>
        <w:spacing w:after="120" w:line="240" w:lineRule="atLeast"/>
        <w:jc w:val="left"/>
        <w:rPr>
          <w:rFonts w:asciiTheme="minorHAnsi" w:hAnsiTheme="minorHAnsi"/>
          <w:lang w:val="et-EE"/>
        </w:rPr>
      </w:pPr>
    </w:p>
    <w:p w:rsidR="00431DF0" w:rsidRPr="00C20E4D" w:rsidRDefault="00431DF0" w:rsidP="00431DF0">
      <w:pPr>
        <w:spacing w:after="120" w:line="240" w:lineRule="atLeast"/>
        <w:jc w:val="left"/>
        <w:rPr>
          <w:rFonts w:asciiTheme="minorHAnsi" w:hAnsiTheme="minorHAnsi"/>
          <w:lang w:val="et-EE"/>
        </w:rPr>
      </w:pPr>
      <w:r w:rsidRPr="00C20E4D">
        <w:rPr>
          <w:rFonts w:asciiTheme="minorHAnsi" w:hAnsiTheme="minorHAnsi"/>
          <w:lang w:val="et-EE"/>
        </w:rPr>
        <w:t>PLPK tegevuspiirkonna tervikuna elanikkonna vanuseline struktuur halveneb ja tööealiste</w:t>
      </w:r>
      <w:r w:rsidR="00D17257" w:rsidRPr="00C20E4D">
        <w:rPr>
          <w:rFonts w:asciiTheme="minorHAnsi" w:hAnsiTheme="minorHAnsi"/>
          <w:lang w:val="et-EE"/>
        </w:rPr>
        <w:t xml:space="preserve"> osakaal</w:t>
      </w:r>
      <w:r w:rsidRPr="00C20E4D">
        <w:rPr>
          <w:rFonts w:asciiTheme="minorHAnsi" w:hAnsiTheme="minorHAnsi"/>
          <w:lang w:val="et-EE"/>
        </w:rPr>
        <w:t xml:space="preserve"> ülalpeetavatesse väheneb. Tööealiste ja ülalpeetavate osakaalud on tasakaalus linnalähedastes Audru vallas ja Sauga vallas ja Tahkuranna vallas. Demograafilise tööturusurve indeks halveneb kõikides </w:t>
      </w:r>
      <w:r w:rsidR="00D17257" w:rsidRPr="00C20E4D">
        <w:rPr>
          <w:rFonts w:asciiTheme="minorHAnsi" w:hAnsiTheme="minorHAnsi"/>
          <w:lang w:val="et-EE"/>
        </w:rPr>
        <w:t>Pärnust</w:t>
      </w:r>
      <w:r w:rsidRPr="00C20E4D">
        <w:rPr>
          <w:rFonts w:asciiTheme="minorHAnsi" w:hAnsiTheme="minorHAnsi"/>
          <w:lang w:val="et-EE"/>
        </w:rPr>
        <w:t xml:space="preserve"> kaugemates valdades. Juba praegu on uute töötajate leidmine raskendatud, mistõttu tuleb </w:t>
      </w:r>
      <w:r w:rsidRPr="00C20E4D">
        <w:rPr>
          <w:rFonts w:asciiTheme="minorHAnsi" w:hAnsiTheme="minorHAnsi"/>
          <w:b/>
          <w:lang w:val="et-EE"/>
        </w:rPr>
        <w:t xml:space="preserve">erilist tähelepanu pöörata </w:t>
      </w:r>
      <w:r w:rsidR="00A75719" w:rsidRPr="00C20E4D">
        <w:rPr>
          <w:rFonts w:asciiTheme="minorHAnsi" w:hAnsiTheme="minorHAnsi"/>
          <w:b/>
          <w:lang w:val="et-EE"/>
        </w:rPr>
        <w:t xml:space="preserve">noorsootööle (seltsitegevuse korraldamine, klubid jms), </w:t>
      </w:r>
      <w:r w:rsidRPr="00C20E4D">
        <w:rPr>
          <w:rFonts w:asciiTheme="minorHAnsi" w:hAnsiTheme="minorHAnsi"/>
          <w:b/>
          <w:lang w:val="et-EE"/>
        </w:rPr>
        <w:t xml:space="preserve">noorte </w:t>
      </w:r>
      <w:r w:rsidR="00A75719" w:rsidRPr="00C20E4D">
        <w:rPr>
          <w:rFonts w:asciiTheme="minorHAnsi" w:hAnsiTheme="minorHAnsi"/>
          <w:b/>
          <w:lang w:val="et-EE"/>
        </w:rPr>
        <w:t>kohaliku ettevõtetega sidumise</w:t>
      </w:r>
      <w:r w:rsidRPr="00C20E4D">
        <w:rPr>
          <w:rFonts w:asciiTheme="minorHAnsi" w:hAnsiTheme="minorHAnsi"/>
          <w:b/>
          <w:lang w:val="et-EE"/>
        </w:rPr>
        <w:t xml:space="preserve"> ja neile ühtlasi elamistingimuste (üürikorterid)</w:t>
      </w:r>
      <w:r w:rsidR="00A75719" w:rsidRPr="00C20E4D">
        <w:rPr>
          <w:rFonts w:asciiTheme="minorHAnsi" w:hAnsiTheme="minorHAnsi"/>
          <w:b/>
          <w:lang w:val="et-EE"/>
        </w:rPr>
        <w:t xml:space="preserve"> loomisega.</w:t>
      </w:r>
      <w:r w:rsidRPr="00C20E4D">
        <w:rPr>
          <w:rFonts w:asciiTheme="minorHAnsi" w:hAnsiTheme="minorHAnsi"/>
          <w:b/>
          <w:lang w:val="et-EE"/>
        </w:rPr>
        <w:t xml:space="preserve"> </w:t>
      </w:r>
    </w:p>
    <w:p w:rsidR="00431DF0" w:rsidRPr="00C20E4D" w:rsidRDefault="00DB44C5" w:rsidP="00431DF0">
      <w:pPr>
        <w:spacing w:after="120" w:line="240" w:lineRule="atLeast"/>
        <w:jc w:val="left"/>
        <w:rPr>
          <w:rFonts w:asciiTheme="minorHAnsi" w:hAnsiTheme="minorHAnsi"/>
          <w:lang w:val="et-EE"/>
        </w:rPr>
      </w:pPr>
      <w:r w:rsidRPr="00C20E4D">
        <w:rPr>
          <w:rFonts w:asciiTheme="minorHAnsi" w:hAnsiTheme="minorHAnsi"/>
          <w:lang w:val="et-EE"/>
        </w:rPr>
        <w:t>Tabel 4</w:t>
      </w:r>
      <w:r w:rsidR="00431DF0" w:rsidRPr="00C20E4D">
        <w:rPr>
          <w:rFonts w:asciiTheme="minorHAnsi" w:hAnsiTheme="minorHAnsi"/>
          <w:lang w:val="et-EE"/>
        </w:rPr>
        <w:t>. Demograafilise tööturusurve indeksi muutus  kohalikes omavalitsustes 2009-2014 (Allikas: Statistikaamet)</w:t>
      </w:r>
    </w:p>
    <w:tbl>
      <w:tblPr>
        <w:tblW w:w="8859" w:type="dxa"/>
        <w:tblLayout w:type="fixed"/>
        <w:tblCellMar>
          <w:left w:w="70" w:type="dxa"/>
          <w:right w:w="70" w:type="dxa"/>
        </w:tblCellMar>
        <w:tblLook w:val="04A0" w:firstRow="1" w:lastRow="0" w:firstColumn="1" w:lastColumn="0" w:noHBand="0" w:noVBand="1"/>
      </w:tblPr>
      <w:tblGrid>
        <w:gridCol w:w="2223"/>
        <w:gridCol w:w="779"/>
        <w:gridCol w:w="779"/>
        <w:gridCol w:w="779"/>
        <w:gridCol w:w="960"/>
        <w:gridCol w:w="960"/>
        <w:gridCol w:w="960"/>
        <w:gridCol w:w="1419"/>
      </w:tblGrid>
      <w:tr w:rsidR="00431DF0" w:rsidRPr="00C20E4D" w:rsidTr="00A91925">
        <w:trPr>
          <w:trHeight w:val="90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Vald/aasta</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2009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2010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2014</w:t>
            </w:r>
          </w:p>
        </w:tc>
        <w:tc>
          <w:tcPr>
            <w:tcW w:w="1419" w:type="dxa"/>
            <w:tcBorders>
              <w:top w:val="single" w:sz="4" w:space="0" w:color="auto"/>
              <w:left w:val="nil"/>
              <w:bottom w:val="single" w:sz="4" w:space="0" w:color="auto"/>
              <w:right w:val="single" w:sz="4" w:space="0" w:color="auto"/>
            </w:tcBorders>
            <w:shd w:val="clear" w:color="auto" w:fill="auto"/>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Muutus 2009-2014</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Audru</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0,95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0,96</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1,01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1</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0,05</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Häädemeeste</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0,98</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0,96</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0,87</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0,87</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-0,11</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Kihnu</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0,78</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0,74</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0,63</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0,59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0,97</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0,21</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Koonga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0,85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0,88</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0,73</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-0,12</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Saarde</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0,72</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0,65</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0,68</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-0,04</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Sauga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1,02</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0,93</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1,35</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1,02</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Tahkuranna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1,01</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0,89</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0,95</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-0,06</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Tõstamaa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1,01</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0,87</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0,68</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0,76</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-0,25</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Varbla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0,67</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0,71</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0,74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0,93</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0,26</w:t>
            </w:r>
          </w:p>
        </w:tc>
      </w:tr>
      <w:tr w:rsidR="00431DF0" w:rsidRPr="00C20E4D"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left"/>
              <w:rPr>
                <w:rFonts w:asciiTheme="minorHAnsi" w:hAnsiTheme="minorHAnsi"/>
                <w:sz w:val="23"/>
                <w:szCs w:val="23"/>
                <w:lang w:val="et-EE"/>
              </w:rPr>
            </w:pPr>
            <w:r w:rsidRPr="00C20E4D">
              <w:rPr>
                <w:rFonts w:asciiTheme="minorHAnsi" w:hAnsiTheme="minorHAnsi"/>
                <w:sz w:val="23"/>
                <w:szCs w:val="23"/>
                <w:lang w:val="et-EE"/>
              </w:rPr>
              <w:t>PLPK keskmine</w:t>
            </w:r>
          </w:p>
        </w:tc>
        <w:tc>
          <w:tcPr>
            <w:tcW w:w="779"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color w:val="auto"/>
                <w:sz w:val="23"/>
                <w:szCs w:val="23"/>
                <w:lang w:val="et-EE"/>
              </w:rPr>
            </w:pPr>
            <w:r w:rsidRPr="00C20E4D">
              <w:rPr>
                <w:rFonts w:asciiTheme="minorHAnsi" w:hAnsiTheme="minorHAnsi"/>
                <w:color w:val="auto"/>
                <w:sz w:val="23"/>
                <w:szCs w:val="23"/>
                <w:lang w:val="et-EE"/>
              </w:rPr>
              <w:t>0,89</w:t>
            </w:r>
          </w:p>
        </w:tc>
        <w:tc>
          <w:tcPr>
            <w:tcW w:w="779"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0,85</w:t>
            </w:r>
          </w:p>
        </w:tc>
        <w:tc>
          <w:tcPr>
            <w:tcW w:w="779"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0,82</w:t>
            </w:r>
          </w:p>
        </w:tc>
        <w:tc>
          <w:tcPr>
            <w:tcW w:w="960"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0,82</w:t>
            </w:r>
          </w:p>
        </w:tc>
        <w:tc>
          <w:tcPr>
            <w:tcW w:w="960"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0,85</w:t>
            </w:r>
          </w:p>
        </w:tc>
        <w:tc>
          <w:tcPr>
            <w:tcW w:w="960"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0,88</w:t>
            </w:r>
          </w:p>
        </w:tc>
        <w:tc>
          <w:tcPr>
            <w:tcW w:w="1419" w:type="dxa"/>
            <w:tcBorders>
              <w:top w:val="nil"/>
              <w:left w:val="nil"/>
              <w:bottom w:val="single" w:sz="4" w:space="0" w:color="auto"/>
              <w:right w:val="single" w:sz="4" w:space="0" w:color="auto"/>
            </w:tcBorders>
            <w:shd w:val="clear" w:color="auto" w:fill="auto"/>
            <w:noWrap/>
            <w:vAlign w:val="bottom"/>
          </w:tcPr>
          <w:p w:rsidR="00431DF0" w:rsidRPr="00C20E4D" w:rsidRDefault="00431DF0" w:rsidP="00AA666C">
            <w:pPr>
              <w:suppressAutoHyphens w:val="0"/>
              <w:spacing w:after="120" w:line="240" w:lineRule="atLeast"/>
              <w:jc w:val="right"/>
              <w:rPr>
                <w:rFonts w:asciiTheme="minorHAnsi" w:hAnsiTheme="minorHAnsi"/>
                <w:sz w:val="23"/>
                <w:szCs w:val="23"/>
                <w:lang w:val="et-EE"/>
              </w:rPr>
            </w:pPr>
            <w:r w:rsidRPr="00C20E4D">
              <w:rPr>
                <w:rFonts w:asciiTheme="minorHAnsi" w:hAnsiTheme="minorHAnsi"/>
                <w:sz w:val="23"/>
                <w:szCs w:val="23"/>
                <w:lang w:val="et-EE"/>
              </w:rPr>
              <w:t>-0,01</w:t>
            </w:r>
          </w:p>
        </w:tc>
      </w:tr>
    </w:tbl>
    <w:p w:rsidR="00431DF0" w:rsidRPr="00C20E4D" w:rsidRDefault="00431DF0" w:rsidP="00431DF0">
      <w:pPr>
        <w:spacing w:after="120" w:line="240" w:lineRule="atLeast"/>
        <w:jc w:val="left"/>
        <w:rPr>
          <w:rFonts w:asciiTheme="minorHAnsi" w:hAnsiTheme="minorHAnsi"/>
          <w:lang w:val="et-EE"/>
        </w:rPr>
      </w:pPr>
      <w:r w:rsidRPr="00C20E4D">
        <w:rPr>
          <w:rFonts w:asciiTheme="minorHAnsi" w:hAnsiTheme="minorHAnsi"/>
          <w:lang w:val="et-EE"/>
        </w:rPr>
        <w:t>Palgatöötajate osatähtsus on suur</w:t>
      </w:r>
      <w:r w:rsidR="007677C9" w:rsidRPr="00C20E4D">
        <w:rPr>
          <w:rFonts w:asciiTheme="minorHAnsi" w:hAnsiTheme="minorHAnsi"/>
          <w:lang w:val="et-EE"/>
        </w:rPr>
        <w:t>em linna lähedal olevates valdades,</w:t>
      </w:r>
      <w:r w:rsidRPr="00C20E4D">
        <w:rPr>
          <w:rFonts w:asciiTheme="minorHAnsi" w:hAnsiTheme="minorHAnsi"/>
          <w:lang w:val="et-EE"/>
        </w:rPr>
        <w:t xml:space="preserve"> palka saavaid tööinimesi </w:t>
      </w:r>
      <w:r w:rsidR="007677C9" w:rsidRPr="00C20E4D">
        <w:rPr>
          <w:rFonts w:asciiTheme="minorHAnsi" w:hAnsiTheme="minorHAnsi"/>
          <w:lang w:val="et-EE"/>
        </w:rPr>
        <w:t xml:space="preserve">on </w:t>
      </w:r>
      <w:r w:rsidRPr="00C20E4D">
        <w:rPr>
          <w:rFonts w:asciiTheme="minorHAnsi" w:hAnsiTheme="minorHAnsi"/>
          <w:lang w:val="et-EE"/>
        </w:rPr>
        <w:t>vähe</w:t>
      </w:r>
      <w:r w:rsidR="007677C9" w:rsidRPr="00C20E4D">
        <w:rPr>
          <w:rFonts w:asciiTheme="minorHAnsi" w:hAnsiTheme="minorHAnsi"/>
          <w:lang w:val="et-EE"/>
        </w:rPr>
        <w:t>m</w:t>
      </w:r>
      <w:r w:rsidRPr="00C20E4D">
        <w:rPr>
          <w:rFonts w:asciiTheme="minorHAnsi" w:hAnsiTheme="minorHAnsi"/>
          <w:lang w:val="et-EE"/>
        </w:rPr>
        <w:t xml:space="preserve"> Varbla ja Koonga ning Kihnu vallas. </w:t>
      </w:r>
      <w:r w:rsidR="007677C9" w:rsidRPr="00C20E4D">
        <w:rPr>
          <w:rFonts w:asciiTheme="minorHAnsi" w:hAnsiTheme="minorHAnsi"/>
          <w:lang w:val="et-EE"/>
        </w:rPr>
        <w:t>Kaugemates</w:t>
      </w:r>
      <w:r w:rsidRPr="00C20E4D">
        <w:rPr>
          <w:rFonts w:asciiTheme="minorHAnsi" w:hAnsiTheme="minorHAnsi"/>
          <w:lang w:val="et-EE"/>
        </w:rPr>
        <w:t xml:space="preserve"> </w:t>
      </w:r>
      <w:r w:rsidR="007677C9" w:rsidRPr="00C20E4D">
        <w:rPr>
          <w:rFonts w:asciiTheme="minorHAnsi" w:hAnsiTheme="minorHAnsi"/>
          <w:lang w:val="et-EE"/>
        </w:rPr>
        <w:t xml:space="preserve">kantides on </w:t>
      </w:r>
      <w:r w:rsidR="007235A1" w:rsidRPr="00C20E4D">
        <w:rPr>
          <w:rFonts w:asciiTheme="minorHAnsi" w:hAnsiTheme="minorHAnsi"/>
          <w:lang w:val="et-EE"/>
        </w:rPr>
        <w:t xml:space="preserve">suurem </w:t>
      </w:r>
      <w:r w:rsidR="007677C9" w:rsidRPr="00C20E4D">
        <w:rPr>
          <w:rFonts w:asciiTheme="minorHAnsi" w:hAnsiTheme="minorHAnsi"/>
          <w:lang w:val="et-EE"/>
        </w:rPr>
        <w:t xml:space="preserve">ka </w:t>
      </w:r>
      <w:r w:rsidR="007235A1" w:rsidRPr="00C20E4D">
        <w:rPr>
          <w:rFonts w:asciiTheme="minorHAnsi" w:hAnsiTheme="minorHAnsi"/>
          <w:lang w:val="et-EE"/>
        </w:rPr>
        <w:t xml:space="preserve">kodus </w:t>
      </w:r>
      <w:r w:rsidR="007235A1" w:rsidRPr="00C20E4D">
        <w:rPr>
          <w:rFonts w:asciiTheme="minorHAnsi" w:hAnsiTheme="minorHAnsi"/>
          <w:lang w:val="et-EE"/>
        </w:rPr>
        <w:lastRenderedPageBreak/>
        <w:t xml:space="preserve">töötajate ja </w:t>
      </w:r>
      <w:r w:rsidR="007677C9" w:rsidRPr="00C20E4D">
        <w:rPr>
          <w:rFonts w:asciiTheme="minorHAnsi" w:hAnsiTheme="minorHAnsi"/>
          <w:lang w:val="et-EE"/>
        </w:rPr>
        <w:t>pension</w:t>
      </w:r>
      <w:r w:rsidR="007235A1" w:rsidRPr="00C20E4D">
        <w:rPr>
          <w:rFonts w:asciiTheme="minorHAnsi" w:hAnsiTheme="minorHAnsi"/>
          <w:lang w:val="et-EE"/>
        </w:rPr>
        <w:t>äride osakaal</w:t>
      </w:r>
      <w:r w:rsidRPr="00C20E4D">
        <w:rPr>
          <w:rFonts w:asciiTheme="minorHAnsi" w:hAnsiTheme="minorHAnsi"/>
          <w:lang w:val="et-EE"/>
        </w:rPr>
        <w:t>. Ilmselt saabki ääremaalistes valdades, kust linna tööle</w:t>
      </w:r>
      <w:r w:rsidR="00DB44C5" w:rsidRPr="00C20E4D">
        <w:rPr>
          <w:rFonts w:asciiTheme="minorHAnsi" w:hAnsiTheme="minorHAnsi"/>
          <w:lang w:val="et-EE"/>
        </w:rPr>
        <w:t xml:space="preserve"> </w:t>
      </w:r>
      <w:r w:rsidRPr="00C20E4D">
        <w:rPr>
          <w:rFonts w:asciiTheme="minorHAnsi" w:hAnsiTheme="minorHAnsi"/>
          <w:lang w:val="et-EE"/>
        </w:rPr>
        <w:t xml:space="preserve">sõitmine on liiga kulukas, valdama talu- ja pereettevõtlus. </w:t>
      </w:r>
      <w:r w:rsidR="00072180" w:rsidRPr="00C20E4D">
        <w:rPr>
          <w:rFonts w:asciiTheme="minorHAnsi" w:hAnsiTheme="minorHAnsi"/>
          <w:lang w:val="et-EE"/>
        </w:rPr>
        <w:t>S</w:t>
      </w:r>
      <w:r w:rsidRPr="00C20E4D">
        <w:rPr>
          <w:rFonts w:asciiTheme="minorHAnsi" w:hAnsiTheme="minorHAnsi"/>
          <w:lang w:val="et-EE"/>
        </w:rPr>
        <w:t xml:space="preserve">enisest enam </w:t>
      </w:r>
      <w:r w:rsidR="00072180" w:rsidRPr="00C20E4D">
        <w:rPr>
          <w:rFonts w:asciiTheme="minorHAnsi" w:hAnsiTheme="minorHAnsi"/>
          <w:lang w:val="et-EE"/>
        </w:rPr>
        <w:t xml:space="preserve">tuleks </w:t>
      </w:r>
      <w:r w:rsidRPr="00C20E4D">
        <w:rPr>
          <w:rFonts w:asciiTheme="minorHAnsi" w:hAnsiTheme="minorHAnsi"/>
          <w:b/>
          <w:lang w:val="et-EE"/>
        </w:rPr>
        <w:t>toetada neid inimesi, kes loovad endale ja pereliikmetele ise töökoha ja väärtusta</w:t>
      </w:r>
      <w:r w:rsidR="007235A1" w:rsidRPr="00C20E4D">
        <w:rPr>
          <w:rFonts w:asciiTheme="minorHAnsi" w:hAnsiTheme="minorHAnsi"/>
          <w:b/>
          <w:lang w:val="et-EE"/>
        </w:rPr>
        <w:t xml:space="preserve">vad nii ka </w:t>
      </w:r>
      <w:r w:rsidRPr="00C20E4D">
        <w:rPr>
          <w:rFonts w:asciiTheme="minorHAnsi" w:hAnsiTheme="minorHAnsi"/>
          <w:b/>
          <w:lang w:val="et-EE"/>
        </w:rPr>
        <w:t xml:space="preserve"> kohalikke ressursse.</w:t>
      </w:r>
    </w:p>
    <w:p w:rsidR="00431DF0" w:rsidRPr="00C20E4D" w:rsidRDefault="00431DF0" w:rsidP="00A74CB3">
      <w:pPr>
        <w:spacing w:after="120" w:line="240" w:lineRule="atLeast"/>
        <w:jc w:val="left"/>
        <w:rPr>
          <w:rFonts w:asciiTheme="minorHAnsi" w:hAnsiTheme="minorHAnsi"/>
          <w:lang w:val="et-EE"/>
        </w:rPr>
      </w:pPr>
    </w:p>
    <w:p w:rsidR="00E9563D" w:rsidRPr="00C20E4D" w:rsidRDefault="00E9563D" w:rsidP="006F0181">
      <w:pPr>
        <w:pStyle w:val="Loendilik"/>
        <w:numPr>
          <w:ilvl w:val="1"/>
          <w:numId w:val="8"/>
        </w:numPr>
        <w:spacing w:after="120" w:line="240" w:lineRule="atLeast"/>
        <w:rPr>
          <w:rFonts w:asciiTheme="minorHAnsi" w:hAnsiTheme="minorHAnsi"/>
          <w:b/>
        </w:rPr>
      </w:pPr>
      <w:r w:rsidRPr="00C20E4D">
        <w:rPr>
          <w:rFonts w:asciiTheme="minorHAnsi" w:hAnsiTheme="minorHAnsi"/>
          <w:b/>
        </w:rPr>
        <w:t>Ettevõtlus</w:t>
      </w:r>
    </w:p>
    <w:p w:rsidR="00C70238" w:rsidRPr="00C20E4D" w:rsidRDefault="0012420A" w:rsidP="00A74CB3">
      <w:pPr>
        <w:spacing w:after="120" w:line="240" w:lineRule="atLeast"/>
        <w:jc w:val="left"/>
        <w:rPr>
          <w:rFonts w:asciiTheme="minorHAnsi" w:hAnsiTheme="minorHAnsi"/>
          <w:lang w:val="et-EE"/>
        </w:rPr>
      </w:pPr>
      <w:r w:rsidRPr="00C20E4D">
        <w:rPr>
          <w:rFonts w:asciiTheme="minorHAnsi" w:hAnsiTheme="minorHAnsi"/>
          <w:lang w:val="et-EE"/>
        </w:rPr>
        <w:t>P</w:t>
      </w:r>
      <w:r w:rsidR="00B463B6" w:rsidRPr="00C20E4D">
        <w:rPr>
          <w:rFonts w:asciiTheme="minorHAnsi" w:hAnsiTheme="minorHAnsi"/>
          <w:lang w:val="et-EE"/>
        </w:rPr>
        <w:t xml:space="preserve">LPK tegevuspiirkonnas oli Statistikaameti andmetel 31.12.2013.a seisuga 2 548 ettevõtet, neist 1020 osaühingut ning 909 </w:t>
      </w:r>
      <w:proofErr w:type="spellStart"/>
      <w:r w:rsidR="00B463B6" w:rsidRPr="00C20E4D">
        <w:rPr>
          <w:rFonts w:asciiTheme="minorHAnsi" w:hAnsiTheme="minorHAnsi"/>
          <w:lang w:val="et-EE"/>
        </w:rPr>
        <w:t>FIE-t</w:t>
      </w:r>
      <w:proofErr w:type="spellEnd"/>
      <w:r w:rsidR="00B463B6" w:rsidRPr="00C20E4D">
        <w:rPr>
          <w:rFonts w:asciiTheme="minorHAnsi" w:hAnsiTheme="minorHAnsi"/>
          <w:lang w:val="et-EE"/>
        </w:rPr>
        <w:t xml:space="preserve">. Mittetulundusühingute arv oli 480 ning sihtasutusi oli 11. Viimase viie aastaga on ettevõtete arv suurenenud 33%, osaühingute arv 40%. Füüsilisest isikust ettevõtjate arv suurenenud 38% ja aktsiaseltside arv kõikunud 1-ühiku piires. </w:t>
      </w:r>
      <w:r w:rsidR="00C70238" w:rsidRPr="00C20E4D">
        <w:rPr>
          <w:rFonts w:asciiTheme="minorHAnsi" w:hAnsiTheme="minorHAnsi"/>
          <w:lang w:val="et-EE"/>
        </w:rPr>
        <w:t xml:space="preserve">2009-2013 </w:t>
      </w:r>
      <w:r w:rsidR="00B463B6" w:rsidRPr="00C20E4D">
        <w:rPr>
          <w:rFonts w:asciiTheme="minorHAnsi" w:hAnsiTheme="minorHAnsi"/>
          <w:lang w:val="et-EE"/>
        </w:rPr>
        <w:t xml:space="preserve">on </w:t>
      </w:r>
      <w:r w:rsidR="00C70238" w:rsidRPr="00C20E4D">
        <w:rPr>
          <w:rFonts w:asciiTheme="minorHAnsi" w:hAnsiTheme="minorHAnsi"/>
          <w:lang w:val="et-EE"/>
        </w:rPr>
        <w:t>lisandunud osaühinguid 293 ja füüsilisest isikust ettevõtjaid 252.</w:t>
      </w:r>
      <w:r w:rsidR="00E36DDB" w:rsidRPr="00C20E4D">
        <w:rPr>
          <w:rFonts w:asciiTheme="minorHAnsi" w:hAnsiTheme="minorHAnsi"/>
          <w:lang w:val="et-EE"/>
        </w:rPr>
        <w:t xml:space="preserve"> Samas ei ole teada palju nendest firmadest on reaalselt aktiivsed (nt. on osad OÜd on loodud saamaks </w:t>
      </w:r>
      <w:r w:rsidR="00974238" w:rsidRPr="00C20E4D">
        <w:rPr>
          <w:rFonts w:asciiTheme="minorHAnsi" w:hAnsiTheme="minorHAnsi"/>
          <w:lang w:val="et-EE"/>
        </w:rPr>
        <w:t xml:space="preserve">auto hankimisel </w:t>
      </w:r>
      <w:r w:rsidR="00E36DDB" w:rsidRPr="00C20E4D">
        <w:rPr>
          <w:rFonts w:asciiTheme="minorHAnsi" w:hAnsiTheme="minorHAnsi"/>
          <w:lang w:val="et-EE"/>
        </w:rPr>
        <w:t>käibemaksusoodustust</w:t>
      </w:r>
      <w:r w:rsidR="00974238" w:rsidRPr="00C20E4D">
        <w:rPr>
          <w:rFonts w:asciiTheme="minorHAnsi" w:hAnsiTheme="minorHAnsi"/>
          <w:lang w:val="et-EE"/>
        </w:rPr>
        <w:t>)</w:t>
      </w:r>
      <w:r w:rsidR="00E36DDB" w:rsidRPr="00C20E4D">
        <w:rPr>
          <w:rFonts w:asciiTheme="minorHAnsi" w:hAnsiTheme="minorHAnsi"/>
          <w:lang w:val="et-EE"/>
        </w:rPr>
        <w:t>.</w:t>
      </w:r>
      <w:r w:rsidR="00C70238" w:rsidRPr="00C20E4D">
        <w:rPr>
          <w:rFonts w:asciiTheme="minorHAnsi" w:hAnsiTheme="minorHAnsi"/>
          <w:lang w:val="et-EE"/>
        </w:rPr>
        <w:t xml:space="preserve"> </w:t>
      </w:r>
      <w:r w:rsidRPr="00C20E4D">
        <w:rPr>
          <w:rFonts w:asciiTheme="minorHAnsi" w:hAnsiTheme="minorHAnsi"/>
          <w:lang w:val="et-EE"/>
        </w:rPr>
        <w:t xml:space="preserve">Valdavalt on </w:t>
      </w:r>
      <w:r w:rsidR="00072180" w:rsidRPr="00C20E4D">
        <w:rPr>
          <w:rFonts w:asciiTheme="minorHAnsi" w:hAnsiTheme="minorHAnsi"/>
          <w:lang w:val="et-EE"/>
        </w:rPr>
        <w:t>ettevõtete arvu</w:t>
      </w:r>
      <w:r w:rsidRPr="00C20E4D">
        <w:rPr>
          <w:rFonts w:asciiTheme="minorHAnsi" w:hAnsiTheme="minorHAnsi"/>
          <w:lang w:val="et-EE"/>
        </w:rPr>
        <w:t xml:space="preserve"> </w:t>
      </w:r>
      <w:r w:rsidR="00072180" w:rsidRPr="00C20E4D">
        <w:rPr>
          <w:rFonts w:asciiTheme="minorHAnsi" w:hAnsiTheme="minorHAnsi"/>
          <w:lang w:val="et-EE"/>
        </w:rPr>
        <w:t>juurde</w:t>
      </w:r>
      <w:r w:rsidRPr="00C20E4D">
        <w:rPr>
          <w:rFonts w:asciiTheme="minorHAnsi" w:hAnsiTheme="minorHAnsi"/>
          <w:lang w:val="et-EE"/>
        </w:rPr>
        <w:t>kasv toimunud Pärnu linnaregioonis: k</w:t>
      </w:r>
      <w:r w:rsidR="00C70238" w:rsidRPr="00C20E4D">
        <w:rPr>
          <w:rFonts w:asciiTheme="minorHAnsi" w:hAnsiTheme="minorHAnsi"/>
          <w:lang w:val="et-EE"/>
        </w:rPr>
        <w:t>augemates piirkondades on ettevõtlusaktiivsus madal ja probleeme oskustööjõu</w:t>
      </w:r>
      <w:r w:rsidRPr="00C20E4D">
        <w:rPr>
          <w:rFonts w:asciiTheme="minorHAnsi" w:hAnsiTheme="minorHAnsi"/>
          <w:lang w:val="et-EE"/>
        </w:rPr>
        <w:t xml:space="preserve"> puuduse</w:t>
      </w:r>
      <w:r w:rsidR="00C70238" w:rsidRPr="00C20E4D">
        <w:rPr>
          <w:rFonts w:asciiTheme="minorHAnsi" w:hAnsiTheme="minorHAnsi"/>
          <w:lang w:val="et-EE"/>
        </w:rPr>
        <w:t>ga</w:t>
      </w:r>
      <w:r w:rsidRPr="00C20E4D">
        <w:rPr>
          <w:rFonts w:asciiTheme="minorHAnsi" w:hAnsiTheme="minorHAnsi"/>
          <w:lang w:val="et-EE"/>
        </w:rPr>
        <w:t>.</w:t>
      </w:r>
      <w:r w:rsidR="00E36DDB" w:rsidRPr="00C20E4D">
        <w:rPr>
          <w:rFonts w:asciiTheme="minorHAnsi" w:hAnsiTheme="minorHAnsi"/>
          <w:lang w:val="et-EE"/>
        </w:rPr>
        <w:t xml:space="preserve"> </w:t>
      </w:r>
      <w:r w:rsidR="000C289D" w:rsidRPr="00C20E4D">
        <w:rPr>
          <w:rFonts w:asciiTheme="minorHAnsi" w:hAnsiTheme="minorHAnsi"/>
          <w:lang w:val="et-EE"/>
        </w:rPr>
        <w:t xml:space="preserve">PLPK tegevuspiirkonnas on ettevõtteid 1000 elaniku kohta enam Kihnu, Sauga, Tõstamaa ja Varbla vallas – kaugemates kantides on samas vähem palgasaajaid </w:t>
      </w:r>
    </w:p>
    <w:p w:rsidR="00E9563D" w:rsidRPr="00C20E4D" w:rsidRDefault="00DB44C5" w:rsidP="00E9563D">
      <w:pPr>
        <w:spacing w:after="120" w:line="240" w:lineRule="atLeast"/>
        <w:jc w:val="left"/>
        <w:rPr>
          <w:rFonts w:asciiTheme="minorHAnsi" w:hAnsiTheme="minorHAnsi"/>
          <w:lang w:val="et-EE"/>
        </w:rPr>
      </w:pPr>
      <w:r w:rsidRPr="00C20E4D">
        <w:rPr>
          <w:rFonts w:asciiTheme="minorHAnsi" w:hAnsiTheme="minorHAnsi"/>
          <w:lang w:val="et-EE"/>
        </w:rPr>
        <w:t>Tabel 5</w:t>
      </w:r>
      <w:r w:rsidR="00E9563D" w:rsidRPr="00C20E4D">
        <w:rPr>
          <w:rFonts w:asciiTheme="minorHAnsi" w:hAnsiTheme="minorHAnsi"/>
          <w:lang w:val="et-EE"/>
        </w:rPr>
        <w:t>. Registreeritud majandusüksused PLPK tegev</w:t>
      </w:r>
      <w:r w:rsidR="00B463B6" w:rsidRPr="00C20E4D">
        <w:rPr>
          <w:rFonts w:asciiTheme="minorHAnsi" w:hAnsiTheme="minorHAnsi"/>
          <w:lang w:val="et-EE"/>
        </w:rPr>
        <w:t>uspiirkonnas 31.detsembri</w:t>
      </w:r>
      <w:r w:rsidR="00E9563D" w:rsidRPr="00C20E4D">
        <w:rPr>
          <w:rFonts w:asciiTheme="minorHAnsi" w:hAnsiTheme="minorHAnsi"/>
          <w:lang w:val="et-EE"/>
        </w:rPr>
        <w:t xml:space="preserve"> </w:t>
      </w:r>
      <w:r w:rsidR="00E36DDB" w:rsidRPr="00C20E4D">
        <w:rPr>
          <w:rFonts w:asciiTheme="minorHAnsi" w:hAnsiTheme="minorHAnsi"/>
          <w:lang w:val="et-EE"/>
        </w:rPr>
        <w:t xml:space="preserve">2013 </w:t>
      </w:r>
      <w:r w:rsidR="00E9563D" w:rsidRPr="00C20E4D">
        <w:rPr>
          <w:rFonts w:asciiTheme="minorHAnsi" w:hAnsiTheme="minorHAnsi"/>
          <w:lang w:val="et-EE"/>
        </w:rPr>
        <w:t>seisuga (Allikas: Statistikaamet)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894"/>
        <w:gridCol w:w="992"/>
        <w:gridCol w:w="993"/>
        <w:gridCol w:w="992"/>
        <w:gridCol w:w="1090"/>
        <w:gridCol w:w="1418"/>
      </w:tblGrid>
      <w:tr w:rsidR="00E9563D" w:rsidRPr="00C20E4D" w:rsidTr="0012420A">
        <w:trPr>
          <w:trHeight w:val="244"/>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Registreeritud ettevõtted</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2009.a</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2010.a</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2011.a</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2012.a</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2013.a</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Muutus 2009-2013</w:t>
            </w:r>
          </w:p>
        </w:tc>
      </w:tr>
      <w:tr w:rsidR="00E9563D" w:rsidRPr="00C20E4D" w:rsidTr="0012420A">
        <w:trPr>
          <w:trHeight w:val="509"/>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Registreeritud objektid kokku</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1 917</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2 384</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2 453</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2 505</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2 548</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631</w:t>
            </w:r>
          </w:p>
        </w:tc>
      </w:tr>
      <w:tr w:rsidR="00E9563D" w:rsidRPr="00C20E4D" w:rsidTr="0012420A">
        <w:trPr>
          <w:trHeight w:val="243"/>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Füüsilisest isikust ettevõtja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657</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1 024</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978</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948</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909</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252</w:t>
            </w: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Täisühing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0</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0</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0</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0</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0</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Usaldusühing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6</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8</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0</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-6</w:t>
            </w: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Osaühing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727</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780</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871</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951</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1 020</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293</w:t>
            </w: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Aktsiaselts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28</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28</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29</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28</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27</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-1</w:t>
            </w: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Tulundusühistu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5</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5</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4</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5</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4</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-1</w:t>
            </w: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Mittetulundusühing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383</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426</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456</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459</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480</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97</w:t>
            </w:r>
          </w:p>
        </w:tc>
      </w:tr>
      <w:tr w:rsidR="00E9563D" w:rsidRPr="00C20E4D" w:rsidTr="0012420A">
        <w:trPr>
          <w:trHeight w:val="110"/>
        </w:trPr>
        <w:tc>
          <w:tcPr>
            <w:tcW w:w="20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 xml:space="preserve">Sihtasutus </w:t>
            </w:r>
          </w:p>
        </w:tc>
        <w:tc>
          <w:tcPr>
            <w:tcW w:w="894"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13</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13</w:t>
            </w:r>
          </w:p>
        </w:tc>
        <w:tc>
          <w:tcPr>
            <w:tcW w:w="993"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13</w:t>
            </w:r>
          </w:p>
        </w:tc>
        <w:tc>
          <w:tcPr>
            <w:tcW w:w="992"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12</w:t>
            </w:r>
          </w:p>
        </w:tc>
        <w:tc>
          <w:tcPr>
            <w:tcW w:w="1090"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sz w:val="23"/>
                <w:szCs w:val="23"/>
                <w:lang w:val="et-EE"/>
              </w:rPr>
            </w:pPr>
            <w:r w:rsidRPr="00C20E4D">
              <w:rPr>
                <w:rFonts w:asciiTheme="minorHAnsi" w:hAnsiTheme="minorHAnsi"/>
                <w:sz w:val="23"/>
                <w:szCs w:val="23"/>
                <w:lang w:val="et-EE"/>
              </w:rPr>
              <w:t>11</w:t>
            </w:r>
          </w:p>
        </w:tc>
        <w:tc>
          <w:tcPr>
            <w:tcW w:w="1418" w:type="dxa"/>
          </w:tcPr>
          <w:p w:rsidR="00E9563D" w:rsidRPr="00C20E4D" w:rsidRDefault="00E9563D" w:rsidP="0012420A">
            <w:pPr>
              <w:suppressAutoHyphens w:val="0"/>
              <w:autoSpaceDE w:val="0"/>
              <w:autoSpaceDN w:val="0"/>
              <w:adjustRightInd w:val="0"/>
              <w:spacing w:before="100" w:beforeAutospacing="1"/>
              <w:jc w:val="left"/>
              <w:rPr>
                <w:rFonts w:asciiTheme="minorHAnsi" w:hAnsiTheme="minorHAnsi"/>
                <w:b/>
                <w:sz w:val="23"/>
                <w:szCs w:val="23"/>
                <w:lang w:val="et-EE"/>
              </w:rPr>
            </w:pPr>
            <w:r w:rsidRPr="00C20E4D">
              <w:rPr>
                <w:rFonts w:asciiTheme="minorHAnsi" w:hAnsiTheme="minorHAnsi"/>
                <w:b/>
                <w:sz w:val="23"/>
                <w:szCs w:val="23"/>
                <w:lang w:val="et-EE"/>
              </w:rPr>
              <w:t>-2</w:t>
            </w:r>
          </w:p>
        </w:tc>
      </w:tr>
    </w:tbl>
    <w:p w:rsidR="0073739B" w:rsidRPr="00C20E4D" w:rsidRDefault="0073739B" w:rsidP="00A74CB3">
      <w:pPr>
        <w:spacing w:after="120" w:line="240" w:lineRule="atLeast"/>
        <w:jc w:val="left"/>
        <w:rPr>
          <w:rFonts w:asciiTheme="minorHAnsi" w:hAnsiTheme="minorHAnsi"/>
          <w:lang w:val="et-EE"/>
        </w:rPr>
      </w:pPr>
      <w:r w:rsidRPr="00C20E4D">
        <w:rPr>
          <w:rFonts w:asciiTheme="minorHAnsi" w:hAnsiTheme="minorHAnsi"/>
          <w:lang w:val="et-EE"/>
        </w:rPr>
        <w:t xml:space="preserve">Tabel </w:t>
      </w:r>
      <w:r w:rsidR="00DB44C5" w:rsidRPr="00C20E4D">
        <w:rPr>
          <w:rFonts w:asciiTheme="minorHAnsi" w:hAnsiTheme="minorHAnsi"/>
          <w:lang w:val="et-EE"/>
        </w:rPr>
        <w:t>6</w:t>
      </w:r>
      <w:r w:rsidRPr="00C20E4D">
        <w:rPr>
          <w:rFonts w:asciiTheme="minorHAnsi" w:hAnsiTheme="minorHAnsi"/>
          <w:lang w:val="et-EE"/>
        </w:rPr>
        <w:t xml:space="preserve">. Ettevõtluse tegevusalade struktuur (va </w:t>
      </w:r>
      <w:proofErr w:type="spellStart"/>
      <w:r w:rsidRPr="00C20E4D">
        <w:rPr>
          <w:rFonts w:asciiTheme="minorHAnsi" w:hAnsiTheme="minorHAnsi"/>
          <w:lang w:val="et-EE"/>
        </w:rPr>
        <w:t>FIE-d</w:t>
      </w:r>
      <w:proofErr w:type="spellEnd"/>
      <w:r w:rsidRPr="00C20E4D">
        <w:rPr>
          <w:rFonts w:asciiTheme="minorHAnsi" w:hAnsiTheme="minorHAnsi"/>
          <w:lang w:val="et-EE"/>
        </w:rPr>
        <w:t>)</w:t>
      </w:r>
      <w:r w:rsidR="00A13C3F" w:rsidRPr="00C20E4D">
        <w:rPr>
          <w:rFonts w:asciiTheme="minorHAnsi" w:hAnsiTheme="minorHAnsi"/>
          <w:lang w:val="et-EE"/>
        </w:rPr>
        <w:t xml:space="preserve">. </w:t>
      </w:r>
      <w:r w:rsidRPr="00C20E4D">
        <w:rPr>
          <w:rFonts w:asciiTheme="minorHAnsi" w:hAnsiTheme="minorHAnsi"/>
          <w:lang w:val="et-EE"/>
        </w:rPr>
        <w:t>(Allikas: Äriregister 2013)</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1"/>
        <w:gridCol w:w="1000"/>
        <w:gridCol w:w="1059"/>
      </w:tblGrid>
      <w:tr w:rsidR="0073739B" w:rsidRPr="00C20E4D" w:rsidTr="001F2116">
        <w:trPr>
          <w:trHeight w:val="298"/>
        </w:trPr>
        <w:tc>
          <w:tcPr>
            <w:tcW w:w="6441" w:type="dxa"/>
            <w:shd w:val="clear" w:color="auto" w:fill="auto"/>
            <w:noWrap/>
            <w:vAlign w:val="bottom"/>
          </w:tcPr>
          <w:p w:rsidR="0073739B" w:rsidRPr="00C20E4D" w:rsidRDefault="0073739B"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Tegevusala </w:t>
            </w:r>
          </w:p>
        </w:tc>
        <w:tc>
          <w:tcPr>
            <w:tcW w:w="1000" w:type="dxa"/>
            <w:shd w:val="clear" w:color="auto" w:fill="auto"/>
            <w:noWrap/>
            <w:vAlign w:val="bottom"/>
          </w:tcPr>
          <w:p w:rsidR="0073739B" w:rsidRPr="00C20E4D" w:rsidRDefault="0073739B" w:rsidP="0012420A">
            <w:pPr>
              <w:suppressAutoHyphens w:val="0"/>
              <w:rPr>
                <w:rFonts w:asciiTheme="minorHAnsi" w:hAnsiTheme="minorHAnsi"/>
                <w:sz w:val="23"/>
                <w:szCs w:val="23"/>
                <w:lang w:val="et-EE"/>
              </w:rPr>
            </w:pPr>
            <w:r w:rsidRPr="00C20E4D">
              <w:rPr>
                <w:rFonts w:asciiTheme="minorHAnsi" w:hAnsiTheme="minorHAnsi"/>
                <w:sz w:val="23"/>
                <w:szCs w:val="23"/>
                <w:lang w:val="et-EE"/>
              </w:rPr>
              <w:t>2013</w:t>
            </w:r>
          </w:p>
        </w:tc>
        <w:tc>
          <w:tcPr>
            <w:tcW w:w="1059" w:type="dxa"/>
          </w:tcPr>
          <w:p w:rsidR="0073739B" w:rsidRPr="00C20E4D" w:rsidRDefault="0073739B" w:rsidP="0012420A">
            <w:pPr>
              <w:suppressAutoHyphens w:val="0"/>
              <w:rPr>
                <w:rFonts w:asciiTheme="minorHAnsi" w:hAnsiTheme="minorHAnsi"/>
                <w:sz w:val="23"/>
                <w:szCs w:val="23"/>
                <w:lang w:val="et-EE"/>
              </w:rPr>
            </w:pPr>
            <w:r w:rsidRPr="00C20E4D">
              <w:rPr>
                <w:rFonts w:asciiTheme="minorHAnsi" w:hAnsiTheme="minorHAnsi"/>
                <w:sz w:val="23"/>
                <w:szCs w:val="23"/>
                <w:lang w:val="et-EE"/>
              </w:rPr>
              <w:t>Osa</w:t>
            </w:r>
            <w:r w:rsidR="00B463B6" w:rsidRPr="00C20E4D">
              <w:rPr>
                <w:rFonts w:asciiTheme="minorHAnsi" w:hAnsiTheme="minorHAnsi"/>
                <w:sz w:val="23"/>
                <w:szCs w:val="23"/>
                <w:lang w:val="et-EE"/>
              </w:rPr>
              <w:t>kaal</w:t>
            </w:r>
            <w:r w:rsidRPr="00C20E4D">
              <w:rPr>
                <w:rFonts w:asciiTheme="minorHAnsi" w:hAnsiTheme="minorHAnsi"/>
                <w:sz w:val="23"/>
                <w:szCs w:val="23"/>
                <w:lang w:val="et-EE"/>
              </w:rPr>
              <w:t xml:space="preserve"> %</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Põllumajandus, metsamajandus ja kalapüük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175</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17</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Töötlev tööstus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102</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10</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Ehitus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b/>
                <w:color w:val="4F81BD" w:themeColor="accent1"/>
                <w:sz w:val="23"/>
                <w:szCs w:val="23"/>
                <w:lang w:val="et-EE"/>
              </w:rPr>
            </w:pPr>
            <w:r w:rsidRPr="00C20E4D">
              <w:rPr>
                <w:rFonts w:asciiTheme="minorHAnsi" w:hAnsiTheme="minorHAnsi"/>
                <w:b/>
                <w:color w:val="4F81BD" w:themeColor="accent1"/>
                <w:sz w:val="23"/>
                <w:szCs w:val="23"/>
                <w:lang w:val="et-EE"/>
              </w:rPr>
              <w:t>206</w:t>
            </w:r>
          </w:p>
        </w:tc>
        <w:tc>
          <w:tcPr>
            <w:tcW w:w="1059" w:type="dxa"/>
            <w:vAlign w:val="bottom"/>
          </w:tcPr>
          <w:p w:rsidR="00090F91" w:rsidRPr="00C20E4D" w:rsidRDefault="00090F91" w:rsidP="0012420A">
            <w:pPr>
              <w:suppressAutoHyphens w:val="0"/>
              <w:rPr>
                <w:rFonts w:asciiTheme="minorHAnsi" w:hAnsiTheme="minorHAnsi"/>
                <w:b/>
                <w:color w:val="4F81BD" w:themeColor="accent1"/>
                <w:sz w:val="23"/>
                <w:szCs w:val="23"/>
                <w:lang w:val="et-EE"/>
              </w:rPr>
            </w:pPr>
            <w:r w:rsidRPr="00C20E4D">
              <w:rPr>
                <w:rFonts w:asciiTheme="minorHAnsi" w:hAnsiTheme="minorHAnsi"/>
                <w:b/>
                <w:color w:val="4F81BD" w:themeColor="accent1"/>
                <w:sz w:val="22"/>
                <w:szCs w:val="22"/>
                <w:lang w:val="et-EE"/>
              </w:rPr>
              <w:t>19</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Hulgi- ja jaekaubandus; mootorsõidukite ja mootorrataste remont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166</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16</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Veondus ja laondus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105</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10</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Majutus ja toitlustus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50</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5</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Info ja side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16</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2</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Kinnisvaraalane tegevus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48</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5</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Kutse-, teadus- ja tehnikaalane tegevus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79</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7</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Haldus- ja abitegevused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60</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6</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Tervishoid ja sotsiaalhoolekanne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12</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1</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t xml:space="preserve">Kunst, meelelahutus ja vaba aeg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18</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2</w:t>
            </w:r>
          </w:p>
        </w:tc>
      </w:tr>
      <w:tr w:rsidR="00090F91" w:rsidRPr="00C20E4D" w:rsidTr="001F2116">
        <w:trPr>
          <w:trHeight w:val="298"/>
        </w:trPr>
        <w:tc>
          <w:tcPr>
            <w:tcW w:w="6441" w:type="dxa"/>
            <w:shd w:val="clear" w:color="auto" w:fill="auto"/>
            <w:noWrap/>
            <w:vAlign w:val="bottom"/>
            <w:hideMark/>
          </w:tcPr>
          <w:p w:rsidR="00090F91" w:rsidRPr="00C20E4D" w:rsidRDefault="00090F91" w:rsidP="0012420A">
            <w:pPr>
              <w:suppressAutoHyphens w:val="0"/>
              <w:jc w:val="left"/>
              <w:rPr>
                <w:rFonts w:asciiTheme="minorHAnsi" w:hAnsiTheme="minorHAnsi"/>
                <w:sz w:val="23"/>
                <w:szCs w:val="23"/>
                <w:lang w:val="et-EE"/>
              </w:rPr>
            </w:pPr>
            <w:r w:rsidRPr="00C20E4D">
              <w:rPr>
                <w:rFonts w:asciiTheme="minorHAnsi" w:hAnsiTheme="minorHAnsi"/>
                <w:sz w:val="23"/>
                <w:szCs w:val="23"/>
                <w:lang w:val="et-EE"/>
              </w:rPr>
              <w:lastRenderedPageBreak/>
              <w:t xml:space="preserve">Muud teenindavad tegevused </w:t>
            </w:r>
          </w:p>
        </w:tc>
        <w:tc>
          <w:tcPr>
            <w:tcW w:w="1000" w:type="dxa"/>
            <w:shd w:val="clear" w:color="auto" w:fill="auto"/>
            <w:noWrap/>
            <w:vAlign w:val="bottom"/>
            <w:hideMark/>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3"/>
                <w:szCs w:val="23"/>
                <w:lang w:val="et-EE"/>
              </w:rPr>
              <w:t>21</w:t>
            </w:r>
          </w:p>
        </w:tc>
        <w:tc>
          <w:tcPr>
            <w:tcW w:w="1059" w:type="dxa"/>
            <w:vAlign w:val="bottom"/>
          </w:tcPr>
          <w:p w:rsidR="00090F91" w:rsidRPr="00C20E4D" w:rsidRDefault="00090F91" w:rsidP="0012420A">
            <w:pPr>
              <w:suppressAutoHyphens w:val="0"/>
              <w:rPr>
                <w:rFonts w:asciiTheme="minorHAnsi" w:hAnsiTheme="minorHAnsi"/>
                <w:sz w:val="23"/>
                <w:szCs w:val="23"/>
                <w:lang w:val="et-EE"/>
              </w:rPr>
            </w:pPr>
            <w:r w:rsidRPr="00C20E4D">
              <w:rPr>
                <w:rFonts w:asciiTheme="minorHAnsi" w:hAnsiTheme="minorHAnsi"/>
                <w:sz w:val="22"/>
                <w:szCs w:val="22"/>
                <w:lang w:val="et-EE"/>
              </w:rPr>
              <w:t>2</w:t>
            </w:r>
          </w:p>
        </w:tc>
      </w:tr>
      <w:tr w:rsidR="0073739B" w:rsidRPr="00C20E4D" w:rsidTr="001F2116">
        <w:trPr>
          <w:trHeight w:val="298"/>
        </w:trPr>
        <w:tc>
          <w:tcPr>
            <w:tcW w:w="6441" w:type="dxa"/>
            <w:shd w:val="clear" w:color="auto" w:fill="auto"/>
            <w:noWrap/>
            <w:vAlign w:val="bottom"/>
            <w:hideMark/>
          </w:tcPr>
          <w:p w:rsidR="0073739B" w:rsidRPr="00C20E4D" w:rsidRDefault="0073739B" w:rsidP="0012420A">
            <w:pPr>
              <w:suppressAutoHyphens w:val="0"/>
              <w:jc w:val="left"/>
              <w:rPr>
                <w:rFonts w:asciiTheme="minorHAnsi" w:hAnsiTheme="minorHAnsi"/>
                <w:b/>
                <w:sz w:val="23"/>
                <w:szCs w:val="23"/>
                <w:lang w:val="et-EE"/>
              </w:rPr>
            </w:pPr>
            <w:r w:rsidRPr="00C20E4D">
              <w:rPr>
                <w:rFonts w:asciiTheme="minorHAnsi" w:hAnsiTheme="minorHAnsi"/>
                <w:b/>
                <w:sz w:val="23"/>
                <w:szCs w:val="23"/>
                <w:lang w:val="et-EE"/>
              </w:rPr>
              <w:t xml:space="preserve">Kokku </w:t>
            </w:r>
          </w:p>
        </w:tc>
        <w:tc>
          <w:tcPr>
            <w:tcW w:w="1000" w:type="dxa"/>
            <w:shd w:val="clear" w:color="auto" w:fill="auto"/>
            <w:noWrap/>
            <w:vAlign w:val="bottom"/>
            <w:hideMark/>
          </w:tcPr>
          <w:p w:rsidR="0073739B" w:rsidRPr="00C20E4D" w:rsidRDefault="0073739B" w:rsidP="0012420A">
            <w:pPr>
              <w:suppressAutoHyphens w:val="0"/>
              <w:rPr>
                <w:rFonts w:asciiTheme="minorHAnsi" w:hAnsiTheme="minorHAnsi"/>
                <w:b/>
                <w:sz w:val="23"/>
                <w:szCs w:val="23"/>
                <w:lang w:val="et-EE"/>
              </w:rPr>
            </w:pPr>
            <w:r w:rsidRPr="00C20E4D">
              <w:rPr>
                <w:rFonts w:asciiTheme="minorHAnsi" w:hAnsiTheme="minorHAnsi"/>
                <w:b/>
                <w:sz w:val="23"/>
                <w:szCs w:val="23"/>
                <w:lang w:val="et-EE"/>
              </w:rPr>
              <w:t>1058</w:t>
            </w:r>
          </w:p>
        </w:tc>
        <w:tc>
          <w:tcPr>
            <w:tcW w:w="1059" w:type="dxa"/>
          </w:tcPr>
          <w:p w:rsidR="0073739B" w:rsidRPr="00C20E4D" w:rsidRDefault="0073739B" w:rsidP="0012420A">
            <w:pPr>
              <w:suppressAutoHyphens w:val="0"/>
              <w:rPr>
                <w:rFonts w:asciiTheme="minorHAnsi" w:hAnsiTheme="minorHAnsi"/>
                <w:b/>
                <w:sz w:val="23"/>
                <w:szCs w:val="23"/>
                <w:lang w:val="et-EE"/>
              </w:rPr>
            </w:pPr>
            <w:r w:rsidRPr="00C20E4D">
              <w:rPr>
                <w:rFonts w:asciiTheme="minorHAnsi" w:hAnsiTheme="minorHAnsi"/>
                <w:b/>
                <w:sz w:val="23"/>
                <w:szCs w:val="23"/>
                <w:lang w:val="et-EE"/>
              </w:rPr>
              <w:t>100</w:t>
            </w:r>
          </w:p>
        </w:tc>
      </w:tr>
    </w:tbl>
    <w:p w:rsidR="005B6D17" w:rsidRPr="00C20E4D" w:rsidRDefault="0073739B" w:rsidP="003F34D3">
      <w:pPr>
        <w:spacing w:after="120"/>
        <w:jc w:val="left"/>
        <w:rPr>
          <w:rFonts w:asciiTheme="minorHAnsi" w:hAnsiTheme="minorHAnsi"/>
          <w:lang w:val="et-EE"/>
        </w:rPr>
      </w:pPr>
      <w:r w:rsidRPr="00C20E4D">
        <w:rPr>
          <w:rFonts w:asciiTheme="minorHAnsi" w:hAnsiTheme="minorHAnsi"/>
          <w:lang w:val="et-EE"/>
        </w:rPr>
        <w:t>2013</w:t>
      </w:r>
      <w:r w:rsidR="00E835F8" w:rsidRPr="00C20E4D">
        <w:rPr>
          <w:rFonts w:asciiTheme="minorHAnsi" w:hAnsiTheme="minorHAnsi"/>
          <w:lang w:val="et-EE"/>
        </w:rPr>
        <w:t>. aasta lõpu</w:t>
      </w:r>
      <w:r w:rsidRPr="00C20E4D">
        <w:rPr>
          <w:rFonts w:asciiTheme="minorHAnsi" w:hAnsiTheme="minorHAnsi"/>
          <w:lang w:val="et-EE"/>
        </w:rPr>
        <w:t xml:space="preserve"> seisuga  on tegevuspiirkonnas  </w:t>
      </w:r>
      <w:r w:rsidR="0012420A" w:rsidRPr="00C20E4D">
        <w:rPr>
          <w:rFonts w:asciiTheme="minorHAnsi" w:hAnsiTheme="minorHAnsi"/>
          <w:lang w:val="et-EE"/>
        </w:rPr>
        <w:t xml:space="preserve">enim </w:t>
      </w:r>
      <w:r w:rsidRPr="00C20E4D">
        <w:rPr>
          <w:rFonts w:asciiTheme="minorHAnsi" w:hAnsiTheme="minorHAnsi"/>
          <w:lang w:val="et-EE"/>
        </w:rPr>
        <w:t>ehitus</w:t>
      </w:r>
      <w:r w:rsidR="0012420A" w:rsidRPr="00C20E4D">
        <w:rPr>
          <w:rFonts w:asciiTheme="minorHAnsi" w:hAnsiTheme="minorHAnsi"/>
          <w:lang w:val="et-EE"/>
        </w:rPr>
        <w:t>ettevõtteid</w:t>
      </w:r>
      <w:r w:rsidRPr="00C20E4D">
        <w:rPr>
          <w:rFonts w:asciiTheme="minorHAnsi" w:hAnsiTheme="minorHAnsi"/>
          <w:lang w:val="et-EE"/>
        </w:rPr>
        <w:t>, järgnevad põllumajandus, metsamajandus ja kalapüük ning hulgi- ja jaekaubandus; mootorsõidukite ja mootorrata</w:t>
      </w:r>
      <w:r w:rsidR="00AC0F22" w:rsidRPr="00C20E4D">
        <w:rPr>
          <w:rFonts w:asciiTheme="minorHAnsi" w:hAnsiTheme="minorHAnsi"/>
          <w:lang w:val="et-EE"/>
        </w:rPr>
        <w:t>ste remont veondus ja laondus</w:t>
      </w:r>
      <w:r w:rsidRPr="00C20E4D">
        <w:rPr>
          <w:rFonts w:asciiTheme="minorHAnsi" w:hAnsiTheme="minorHAnsi"/>
          <w:lang w:val="et-EE"/>
        </w:rPr>
        <w:t>.</w:t>
      </w:r>
      <w:r w:rsidR="00DE613B" w:rsidRPr="00C20E4D">
        <w:rPr>
          <w:rFonts w:asciiTheme="minorHAnsi" w:hAnsiTheme="minorHAnsi"/>
          <w:lang w:val="et-EE"/>
        </w:rPr>
        <w:t xml:space="preserve"> </w:t>
      </w:r>
      <w:r w:rsidRPr="00C20E4D">
        <w:rPr>
          <w:rFonts w:asciiTheme="minorHAnsi" w:hAnsiTheme="minorHAnsi"/>
          <w:lang w:val="et-EE"/>
        </w:rPr>
        <w:t>Majutus</w:t>
      </w:r>
      <w:r w:rsidR="0012420A" w:rsidRPr="00C20E4D">
        <w:rPr>
          <w:rFonts w:asciiTheme="minorHAnsi" w:hAnsiTheme="minorHAnsi"/>
          <w:lang w:val="et-EE"/>
        </w:rPr>
        <w:t>-</w:t>
      </w:r>
      <w:r w:rsidRPr="00C20E4D">
        <w:rPr>
          <w:rFonts w:asciiTheme="minorHAnsi" w:hAnsiTheme="minorHAnsi"/>
          <w:lang w:val="et-EE"/>
        </w:rPr>
        <w:t xml:space="preserve"> ja toitlustus</w:t>
      </w:r>
      <w:r w:rsidR="0012420A" w:rsidRPr="00C20E4D">
        <w:rPr>
          <w:rFonts w:asciiTheme="minorHAnsi" w:hAnsiTheme="minorHAnsi"/>
          <w:lang w:val="et-EE"/>
        </w:rPr>
        <w:t>ettevõtete osakaal</w:t>
      </w:r>
      <w:r w:rsidRPr="00C20E4D">
        <w:rPr>
          <w:rFonts w:asciiTheme="minorHAnsi" w:hAnsiTheme="minorHAnsi"/>
          <w:lang w:val="et-EE"/>
        </w:rPr>
        <w:t xml:space="preserve"> on </w:t>
      </w:r>
      <w:r w:rsidR="0012420A" w:rsidRPr="00C20E4D">
        <w:rPr>
          <w:rFonts w:asciiTheme="minorHAnsi" w:hAnsiTheme="minorHAnsi"/>
          <w:lang w:val="et-EE"/>
        </w:rPr>
        <w:t xml:space="preserve">vaid </w:t>
      </w:r>
      <w:r w:rsidR="00566770" w:rsidRPr="00C20E4D">
        <w:rPr>
          <w:rFonts w:asciiTheme="minorHAnsi" w:hAnsiTheme="minorHAnsi"/>
          <w:lang w:val="et-EE"/>
        </w:rPr>
        <w:t xml:space="preserve">5%, mis on tagasihoidlik, kui arvestada Pärnu piirkonna puhkemajanduslikku suunitlust ja </w:t>
      </w:r>
      <w:r w:rsidR="00A91925" w:rsidRPr="00C20E4D">
        <w:rPr>
          <w:rFonts w:asciiTheme="minorHAnsi" w:hAnsiTheme="minorHAnsi"/>
          <w:lang w:val="et-EE"/>
        </w:rPr>
        <w:t>lisandunud üle</w:t>
      </w:r>
      <w:r w:rsidR="00DB44C5" w:rsidRPr="00C20E4D">
        <w:rPr>
          <w:rFonts w:asciiTheme="minorHAnsi" w:hAnsiTheme="minorHAnsi"/>
          <w:lang w:val="et-EE"/>
        </w:rPr>
        <w:t>-</w:t>
      </w:r>
      <w:r w:rsidR="00A91925" w:rsidRPr="00C20E4D">
        <w:rPr>
          <w:rFonts w:asciiTheme="minorHAnsi" w:hAnsiTheme="minorHAnsi"/>
          <w:lang w:val="et-EE"/>
        </w:rPr>
        <w:t>eestilise täht</w:t>
      </w:r>
      <w:r w:rsidR="00DB44C5" w:rsidRPr="00C20E4D">
        <w:rPr>
          <w:rFonts w:asciiTheme="minorHAnsi" w:hAnsiTheme="minorHAnsi"/>
          <w:lang w:val="et-EE"/>
        </w:rPr>
        <w:t>s</w:t>
      </w:r>
      <w:r w:rsidR="00A91925" w:rsidRPr="00C20E4D">
        <w:rPr>
          <w:rFonts w:asciiTheme="minorHAnsi" w:hAnsiTheme="minorHAnsi"/>
          <w:lang w:val="et-EE"/>
        </w:rPr>
        <w:t>usega</w:t>
      </w:r>
      <w:r w:rsidR="00566770" w:rsidRPr="00C20E4D">
        <w:rPr>
          <w:rFonts w:asciiTheme="minorHAnsi" w:hAnsiTheme="minorHAnsi"/>
          <w:lang w:val="et-EE"/>
        </w:rPr>
        <w:t xml:space="preserve"> atraktsioone (</w:t>
      </w:r>
      <w:proofErr w:type="spellStart"/>
      <w:r w:rsidR="00566770" w:rsidRPr="00C20E4D">
        <w:rPr>
          <w:rFonts w:asciiTheme="minorHAnsi" w:hAnsiTheme="minorHAnsi"/>
          <w:lang w:val="et-EE"/>
        </w:rPr>
        <w:t>Lottemaa</w:t>
      </w:r>
      <w:proofErr w:type="spellEnd"/>
      <w:r w:rsidR="00566770" w:rsidRPr="00C20E4D">
        <w:rPr>
          <w:rFonts w:asciiTheme="minorHAnsi" w:hAnsiTheme="minorHAnsi"/>
          <w:lang w:val="et-EE"/>
        </w:rPr>
        <w:t xml:space="preserve">, Audru ringrada). PLPK tegevuspiirkonnas on samuti vaid 52 kohalikku toorainet töötlevat ettevõtet (vt. tabel </w:t>
      </w:r>
      <w:r w:rsidR="00DB44C5" w:rsidRPr="00C20E4D">
        <w:rPr>
          <w:rFonts w:asciiTheme="minorHAnsi" w:hAnsiTheme="minorHAnsi"/>
          <w:lang w:val="et-EE"/>
        </w:rPr>
        <w:t>7</w:t>
      </w:r>
      <w:r w:rsidR="00566770" w:rsidRPr="00C20E4D">
        <w:rPr>
          <w:rFonts w:asciiTheme="minorHAnsi" w:hAnsiTheme="minorHAnsi"/>
          <w:lang w:val="et-EE"/>
        </w:rPr>
        <w:t xml:space="preserve">). Seega on ilmne, et </w:t>
      </w:r>
      <w:r w:rsidR="00974238" w:rsidRPr="00C20E4D">
        <w:rPr>
          <w:rFonts w:asciiTheme="minorHAnsi" w:hAnsiTheme="minorHAnsi"/>
          <w:b/>
          <w:lang w:val="et-EE"/>
        </w:rPr>
        <w:t xml:space="preserve">olemasolevate ressursside kohapealsel </w:t>
      </w:r>
      <w:proofErr w:type="spellStart"/>
      <w:r w:rsidR="00974238" w:rsidRPr="00C20E4D">
        <w:rPr>
          <w:rFonts w:asciiTheme="minorHAnsi" w:hAnsiTheme="minorHAnsi"/>
          <w:b/>
          <w:lang w:val="et-EE"/>
        </w:rPr>
        <w:t>väärindamisel</w:t>
      </w:r>
      <w:proofErr w:type="spellEnd"/>
      <w:r w:rsidR="00974238" w:rsidRPr="00C20E4D">
        <w:rPr>
          <w:rFonts w:asciiTheme="minorHAnsi" w:hAnsiTheme="minorHAnsi"/>
          <w:b/>
          <w:lang w:val="et-EE"/>
        </w:rPr>
        <w:t xml:space="preserve"> on veel võimalusi</w:t>
      </w:r>
      <w:r w:rsidR="00974238" w:rsidRPr="00C20E4D">
        <w:rPr>
          <w:rFonts w:asciiTheme="minorHAnsi" w:hAnsiTheme="minorHAnsi"/>
          <w:lang w:val="et-EE"/>
        </w:rPr>
        <w:t xml:space="preserve">. </w:t>
      </w:r>
      <w:r w:rsidR="006870E1" w:rsidRPr="00C20E4D">
        <w:rPr>
          <w:rFonts w:asciiTheme="minorHAnsi" w:hAnsiTheme="minorHAnsi"/>
          <w:lang w:val="et-EE"/>
        </w:rPr>
        <w:t xml:space="preserve">Lisaks põllumajandus-kalandus-metsasaaduste töötlemisele on globaalsel turul </w:t>
      </w:r>
      <w:r w:rsidR="00A91925" w:rsidRPr="00C20E4D">
        <w:rPr>
          <w:rFonts w:asciiTheme="minorHAnsi" w:hAnsiTheme="minorHAnsi"/>
          <w:lang w:val="et-EE"/>
        </w:rPr>
        <w:t xml:space="preserve">kasvavad võimalused </w:t>
      </w:r>
      <w:r w:rsidR="006870E1" w:rsidRPr="00C20E4D">
        <w:rPr>
          <w:rFonts w:asciiTheme="minorHAnsi" w:hAnsiTheme="minorHAnsi"/>
          <w:lang w:val="et-EE"/>
        </w:rPr>
        <w:t>käsitöö, puidu-, metalli-, masinate jt. just nišitoodete valmistamisel.</w:t>
      </w:r>
    </w:p>
    <w:p w:rsidR="00A91925" w:rsidRPr="00C20E4D" w:rsidRDefault="00A91925" w:rsidP="003F34D3">
      <w:pPr>
        <w:spacing w:after="120"/>
        <w:jc w:val="left"/>
        <w:rPr>
          <w:rFonts w:asciiTheme="minorHAnsi" w:hAnsiTheme="minorHAnsi"/>
          <w:lang w:val="et-EE"/>
        </w:rPr>
      </w:pPr>
      <w:r w:rsidRPr="00C20E4D">
        <w:rPr>
          <w:rFonts w:asciiTheme="minorHAnsi" w:hAnsiTheme="minorHAnsi"/>
          <w:lang w:val="et-EE"/>
        </w:rPr>
        <w:t>M</w:t>
      </w:r>
      <w:r w:rsidR="00974238" w:rsidRPr="00C20E4D">
        <w:rPr>
          <w:rFonts w:asciiTheme="minorHAnsi" w:hAnsiTheme="minorHAnsi"/>
          <w:lang w:val="et-EE"/>
        </w:rPr>
        <w:t xml:space="preserve">ikroettevõtete </w:t>
      </w:r>
      <w:r w:rsidRPr="00C20E4D">
        <w:rPr>
          <w:rFonts w:asciiTheme="minorHAnsi" w:hAnsiTheme="minorHAnsi"/>
          <w:lang w:val="et-EE"/>
        </w:rPr>
        <w:t>koond</w:t>
      </w:r>
      <w:r w:rsidR="00974238" w:rsidRPr="00C20E4D">
        <w:rPr>
          <w:rFonts w:asciiTheme="minorHAnsi" w:hAnsiTheme="minorHAnsi"/>
          <w:lang w:val="et-EE"/>
        </w:rPr>
        <w:t xml:space="preserve">majandusnäitajad, sh. kasumlikkus ja hõive on isegi mõnevõrra paremad kui </w:t>
      </w:r>
      <w:r w:rsidRPr="00C20E4D">
        <w:rPr>
          <w:rFonts w:asciiTheme="minorHAnsi" w:hAnsiTheme="minorHAnsi"/>
          <w:lang w:val="et-EE"/>
        </w:rPr>
        <w:t xml:space="preserve">suurematel </w:t>
      </w:r>
      <w:r w:rsidR="00974238" w:rsidRPr="00C20E4D">
        <w:rPr>
          <w:rFonts w:asciiTheme="minorHAnsi" w:hAnsiTheme="minorHAnsi"/>
          <w:lang w:val="et-EE"/>
        </w:rPr>
        <w:t>üle 10 töötajaga firmadel</w:t>
      </w:r>
      <w:r w:rsidR="00DB44C5" w:rsidRPr="00C20E4D">
        <w:rPr>
          <w:rFonts w:asciiTheme="minorHAnsi" w:hAnsiTheme="minorHAnsi"/>
          <w:lang w:val="et-EE"/>
        </w:rPr>
        <w:t xml:space="preserve"> (vt. tabel 8</w:t>
      </w:r>
      <w:r w:rsidR="006870E1" w:rsidRPr="00C20E4D">
        <w:rPr>
          <w:rFonts w:asciiTheme="minorHAnsi" w:hAnsiTheme="minorHAnsi"/>
          <w:lang w:val="et-EE"/>
        </w:rPr>
        <w:t>)</w:t>
      </w:r>
      <w:r w:rsidRPr="00C20E4D">
        <w:rPr>
          <w:rFonts w:asciiTheme="minorHAnsi" w:hAnsiTheme="minorHAnsi"/>
          <w:lang w:val="et-EE"/>
        </w:rPr>
        <w:t xml:space="preserve">. Nii </w:t>
      </w:r>
      <w:r w:rsidR="00974238" w:rsidRPr="00C20E4D">
        <w:rPr>
          <w:rFonts w:asciiTheme="minorHAnsi" w:hAnsiTheme="minorHAnsi"/>
          <w:lang w:val="et-EE"/>
        </w:rPr>
        <w:t xml:space="preserve">peaks </w:t>
      </w:r>
      <w:r w:rsidRPr="00C20E4D">
        <w:rPr>
          <w:rFonts w:asciiTheme="minorHAnsi" w:hAnsiTheme="minorHAnsi"/>
          <w:lang w:val="et-EE"/>
        </w:rPr>
        <w:t xml:space="preserve">see </w:t>
      </w:r>
      <w:r w:rsidR="003F34D3" w:rsidRPr="00C20E4D">
        <w:rPr>
          <w:rFonts w:asciiTheme="minorHAnsi" w:hAnsiTheme="minorHAnsi"/>
          <w:lang w:val="et-EE"/>
        </w:rPr>
        <w:t>mikro- ja pereettevõtete</w:t>
      </w:r>
      <w:r w:rsidR="00974238" w:rsidRPr="00C20E4D">
        <w:rPr>
          <w:rFonts w:asciiTheme="minorHAnsi" w:hAnsiTheme="minorHAnsi"/>
          <w:lang w:val="et-EE"/>
        </w:rPr>
        <w:t xml:space="preserve"> toetamisel </w:t>
      </w:r>
      <w:r w:rsidRPr="00C20E4D">
        <w:rPr>
          <w:rFonts w:asciiTheme="minorHAnsi" w:hAnsiTheme="minorHAnsi"/>
          <w:lang w:val="et-EE"/>
        </w:rPr>
        <w:t xml:space="preserve">olema </w:t>
      </w:r>
      <w:r w:rsidR="00974238" w:rsidRPr="00C20E4D">
        <w:rPr>
          <w:rFonts w:asciiTheme="minorHAnsi" w:hAnsiTheme="minorHAnsi"/>
          <w:lang w:val="et-EE"/>
        </w:rPr>
        <w:t>julgustav</w:t>
      </w:r>
      <w:r w:rsidRPr="00C20E4D">
        <w:rPr>
          <w:rFonts w:asciiTheme="minorHAnsi" w:hAnsiTheme="minorHAnsi"/>
          <w:lang w:val="et-EE"/>
        </w:rPr>
        <w:t>. S</w:t>
      </w:r>
      <w:r w:rsidR="006870E1" w:rsidRPr="00C20E4D">
        <w:rPr>
          <w:rFonts w:asciiTheme="minorHAnsi" w:hAnsiTheme="minorHAnsi"/>
          <w:lang w:val="et-EE"/>
        </w:rPr>
        <w:t>ealjuures tuleb arvestada, et eriti just esmasektori ja isikuteeninduse väikefirmades on osa käivet varjatud, mistõttu reegl</w:t>
      </w:r>
      <w:r w:rsidRPr="00C20E4D">
        <w:rPr>
          <w:rFonts w:asciiTheme="minorHAnsi" w:hAnsiTheme="minorHAnsi"/>
          <w:lang w:val="et-EE"/>
        </w:rPr>
        <w:t>ina on nende majandusseis parem</w:t>
      </w:r>
      <w:r w:rsidR="00974238" w:rsidRPr="00C20E4D">
        <w:rPr>
          <w:rFonts w:asciiTheme="minorHAnsi" w:hAnsiTheme="minorHAnsi"/>
          <w:lang w:val="et-EE"/>
        </w:rPr>
        <w:t>.</w:t>
      </w:r>
      <w:r w:rsidR="003F34D3" w:rsidRPr="00C20E4D">
        <w:rPr>
          <w:rFonts w:asciiTheme="minorHAnsi" w:hAnsiTheme="minorHAnsi"/>
          <w:lang w:val="et-EE"/>
        </w:rPr>
        <w:t xml:space="preserve"> </w:t>
      </w:r>
    </w:p>
    <w:p w:rsidR="00566770" w:rsidRPr="00C20E4D" w:rsidRDefault="00566770" w:rsidP="003F34D3">
      <w:pPr>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 xml:space="preserve">Tabel </w:t>
      </w:r>
      <w:r w:rsidR="00DB44C5" w:rsidRPr="00C20E4D">
        <w:rPr>
          <w:rFonts w:asciiTheme="minorHAnsi" w:eastAsia="Calibri" w:hAnsiTheme="minorHAnsi" w:cs="Times New Roman"/>
          <w:kern w:val="0"/>
          <w:lang w:val="et-EE" w:eastAsia="en-US" w:bidi="ar-SA"/>
        </w:rPr>
        <w:t>7</w:t>
      </w:r>
      <w:r w:rsidRPr="00C20E4D">
        <w:rPr>
          <w:rFonts w:asciiTheme="minorHAnsi" w:eastAsia="Calibri" w:hAnsiTheme="minorHAnsi" w:cs="Times New Roman"/>
          <w:kern w:val="0"/>
          <w:lang w:val="et-EE" w:eastAsia="en-US" w:bidi="ar-SA"/>
        </w:rPr>
        <w:t>. PLPK tegevuspiirkonnas kohaliku toorainet töötlevad ettevõtted 2012.a</w:t>
      </w:r>
    </w:p>
    <w:tbl>
      <w:tblPr>
        <w:tblW w:w="6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960"/>
      </w:tblGrid>
      <w:tr w:rsidR="00566770" w:rsidRPr="00C20E4D" w:rsidTr="006870E1">
        <w:trPr>
          <w:trHeight w:val="1155"/>
        </w:trPr>
        <w:tc>
          <w:tcPr>
            <w:tcW w:w="5140" w:type="dxa"/>
            <w:shd w:val="clear" w:color="auto" w:fill="auto"/>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PLPK tegevuspiirkonnas kohaliku toorainet töötleva tööstuse tegevusala</w:t>
            </w:r>
          </w:p>
        </w:tc>
        <w:tc>
          <w:tcPr>
            <w:tcW w:w="960" w:type="dxa"/>
            <w:shd w:val="clear" w:color="auto" w:fill="auto"/>
            <w:noWrap/>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 xml:space="preserve">a/v arv </w:t>
            </w:r>
          </w:p>
        </w:tc>
      </w:tr>
      <w:tr w:rsidR="00566770" w:rsidRPr="00C20E4D" w:rsidTr="006870E1">
        <w:trPr>
          <w:trHeight w:val="255"/>
        </w:trPr>
        <w:tc>
          <w:tcPr>
            <w:tcW w:w="5140" w:type="dxa"/>
            <w:shd w:val="clear" w:color="auto" w:fill="auto"/>
            <w:noWrap/>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 xml:space="preserve">Toitu töötlevad </w:t>
            </w:r>
            <w:proofErr w:type="spellStart"/>
            <w:r w:rsidRPr="00C20E4D">
              <w:rPr>
                <w:rFonts w:asciiTheme="minorHAnsi" w:eastAsia="Calibri" w:hAnsiTheme="minorHAnsi" w:cs="Times New Roman"/>
                <w:kern w:val="0"/>
                <w:lang w:val="et-EE" w:eastAsia="en-US" w:bidi="ar-SA"/>
              </w:rPr>
              <w:t>emtak</w:t>
            </w:r>
            <w:proofErr w:type="spellEnd"/>
            <w:r w:rsidRPr="00C20E4D">
              <w:rPr>
                <w:rFonts w:asciiTheme="minorHAnsi" w:eastAsia="Calibri" w:hAnsiTheme="minorHAnsi" w:cs="Times New Roman"/>
                <w:kern w:val="0"/>
                <w:lang w:val="et-EE" w:eastAsia="en-US" w:bidi="ar-SA"/>
              </w:rPr>
              <w:t>: 10111-11071</w:t>
            </w:r>
          </w:p>
        </w:tc>
        <w:tc>
          <w:tcPr>
            <w:tcW w:w="960" w:type="dxa"/>
            <w:shd w:val="clear" w:color="auto" w:fill="auto"/>
            <w:noWrap/>
            <w:vAlign w:val="bottom"/>
            <w:hideMark/>
          </w:tcPr>
          <w:p w:rsidR="00566770" w:rsidRPr="00C20E4D" w:rsidRDefault="00566770" w:rsidP="006870E1">
            <w:pPr>
              <w:suppressAutoHyphens w:val="0"/>
              <w:spacing w:after="120" w:line="240" w:lineRule="atLeast"/>
              <w:jc w:val="righ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19</w:t>
            </w:r>
          </w:p>
        </w:tc>
      </w:tr>
      <w:tr w:rsidR="00566770" w:rsidRPr="00C20E4D" w:rsidTr="006870E1">
        <w:trPr>
          <w:trHeight w:val="255"/>
        </w:trPr>
        <w:tc>
          <w:tcPr>
            <w:tcW w:w="5140" w:type="dxa"/>
            <w:shd w:val="clear" w:color="auto" w:fill="auto"/>
            <w:noWrap/>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 xml:space="preserve">Puidu töötlemine, </w:t>
            </w:r>
            <w:proofErr w:type="spellStart"/>
            <w:r w:rsidRPr="00C20E4D">
              <w:rPr>
                <w:rFonts w:asciiTheme="minorHAnsi" w:eastAsia="Calibri" w:hAnsiTheme="minorHAnsi" w:cs="Times New Roman"/>
                <w:kern w:val="0"/>
                <w:lang w:val="et-EE" w:eastAsia="en-US" w:bidi="ar-SA"/>
              </w:rPr>
              <w:t>emtak</w:t>
            </w:r>
            <w:proofErr w:type="spellEnd"/>
            <w:r w:rsidRPr="00C20E4D">
              <w:rPr>
                <w:rFonts w:asciiTheme="minorHAnsi" w:eastAsia="Calibri" w:hAnsiTheme="minorHAnsi" w:cs="Times New Roman"/>
                <w:kern w:val="0"/>
                <w:lang w:val="et-EE" w:eastAsia="en-US" w:bidi="ar-SA"/>
              </w:rPr>
              <w:t>: 16101-16262</w:t>
            </w:r>
          </w:p>
        </w:tc>
        <w:tc>
          <w:tcPr>
            <w:tcW w:w="960" w:type="dxa"/>
            <w:shd w:val="clear" w:color="auto" w:fill="auto"/>
            <w:noWrap/>
            <w:vAlign w:val="bottom"/>
            <w:hideMark/>
          </w:tcPr>
          <w:p w:rsidR="00566770" w:rsidRPr="00C20E4D" w:rsidRDefault="00566770" w:rsidP="006870E1">
            <w:pPr>
              <w:suppressAutoHyphens w:val="0"/>
              <w:spacing w:after="120" w:line="240" w:lineRule="atLeast"/>
              <w:jc w:val="righ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22</w:t>
            </w:r>
          </w:p>
        </w:tc>
      </w:tr>
      <w:tr w:rsidR="00566770" w:rsidRPr="00C20E4D" w:rsidTr="006870E1">
        <w:trPr>
          <w:trHeight w:val="255"/>
        </w:trPr>
        <w:tc>
          <w:tcPr>
            <w:tcW w:w="5140" w:type="dxa"/>
            <w:shd w:val="clear" w:color="auto" w:fill="auto"/>
            <w:noWrap/>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 xml:space="preserve">Kivid, savi töötlemine, </w:t>
            </w:r>
            <w:proofErr w:type="spellStart"/>
            <w:r w:rsidRPr="00C20E4D">
              <w:rPr>
                <w:rFonts w:asciiTheme="minorHAnsi" w:eastAsia="Calibri" w:hAnsiTheme="minorHAnsi" w:cs="Times New Roman"/>
                <w:kern w:val="0"/>
                <w:lang w:val="et-EE" w:eastAsia="en-US" w:bidi="ar-SA"/>
              </w:rPr>
              <w:t>emtak</w:t>
            </w:r>
            <w:proofErr w:type="spellEnd"/>
            <w:r w:rsidRPr="00C20E4D">
              <w:rPr>
                <w:rFonts w:asciiTheme="minorHAnsi" w:eastAsia="Calibri" w:hAnsiTheme="minorHAnsi" w:cs="Times New Roman"/>
                <w:kern w:val="0"/>
                <w:lang w:val="et-EE" w:eastAsia="en-US" w:bidi="ar-SA"/>
              </w:rPr>
              <w:t>: 23311-23709</w:t>
            </w:r>
          </w:p>
        </w:tc>
        <w:tc>
          <w:tcPr>
            <w:tcW w:w="960" w:type="dxa"/>
            <w:shd w:val="clear" w:color="auto" w:fill="auto"/>
            <w:noWrap/>
            <w:vAlign w:val="bottom"/>
            <w:hideMark/>
          </w:tcPr>
          <w:p w:rsidR="00566770" w:rsidRPr="00C20E4D" w:rsidRDefault="00566770" w:rsidP="006870E1">
            <w:pPr>
              <w:suppressAutoHyphens w:val="0"/>
              <w:spacing w:after="120" w:line="240" w:lineRule="atLeast"/>
              <w:jc w:val="righ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4</w:t>
            </w:r>
          </w:p>
        </w:tc>
      </w:tr>
      <w:tr w:rsidR="00566770" w:rsidRPr="00C20E4D" w:rsidTr="006870E1">
        <w:trPr>
          <w:trHeight w:val="255"/>
        </w:trPr>
        <w:tc>
          <w:tcPr>
            <w:tcW w:w="5140" w:type="dxa"/>
            <w:shd w:val="clear" w:color="auto" w:fill="auto"/>
            <w:noWrap/>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 xml:space="preserve">Liiv muu kaevandamine, </w:t>
            </w:r>
            <w:proofErr w:type="spellStart"/>
            <w:r w:rsidRPr="00C20E4D">
              <w:rPr>
                <w:rFonts w:asciiTheme="minorHAnsi" w:eastAsia="Calibri" w:hAnsiTheme="minorHAnsi" w:cs="Times New Roman"/>
                <w:kern w:val="0"/>
                <w:lang w:val="et-EE" w:eastAsia="en-US" w:bidi="ar-SA"/>
              </w:rPr>
              <w:t>emtak</w:t>
            </w:r>
            <w:proofErr w:type="spellEnd"/>
            <w:r w:rsidRPr="00C20E4D">
              <w:rPr>
                <w:rFonts w:asciiTheme="minorHAnsi" w:eastAsia="Calibri" w:hAnsiTheme="minorHAnsi" w:cs="Times New Roman"/>
                <w:kern w:val="0"/>
                <w:lang w:val="et-EE" w:eastAsia="en-US" w:bidi="ar-SA"/>
              </w:rPr>
              <w:t>: 8111-8122</w:t>
            </w:r>
          </w:p>
        </w:tc>
        <w:tc>
          <w:tcPr>
            <w:tcW w:w="960" w:type="dxa"/>
            <w:shd w:val="clear" w:color="auto" w:fill="auto"/>
            <w:noWrap/>
            <w:vAlign w:val="bottom"/>
            <w:hideMark/>
          </w:tcPr>
          <w:p w:rsidR="00566770" w:rsidRPr="00C20E4D" w:rsidRDefault="00566770" w:rsidP="006870E1">
            <w:pPr>
              <w:suppressAutoHyphens w:val="0"/>
              <w:spacing w:after="120" w:line="240" w:lineRule="atLeast"/>
              <w:jc w:val="righ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7</w:t>
            </w:r>
          </w:p>
        </w:tc>
      </w:tr>
      <w:tr w:rsidR="00566770" w:rsidRPr="00C20E4D" w:rsidTr="006870E1">
        <w:trPr>
          <w:trHeight w:val="255"/>
        </w:trPr>
        <w:tc>
          <w:tcPr>
            <w:tcW w:w="5140" w:type="dxa"/>
            <w:shd w:val="clear" w:color="auto" w:fill="auto"/>
            <w:noWrap/>
            <w:vAlign w:val="bottom"/>
            <w:hideMark/>
          </w:tcPr>
          <w:p w:rsidR="00566770" w:rsidRPr="00C20E4D" w:rsidRDefault="00566770" w:rsidP="006870E1">
            <w:pPr>
              <w:suppressAutoHyphens w:val="0"/>
              <w:spacing w:after="120" w:line="240" w:lineRule="atLeast"/>
              <w:jc w:val="lef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Kokku</w:t>
            </w:r>
          </w:p>
        </w:tc>
        <w:tc>
          <w:tcPr>
            <w:tcW w:w="960" w:type="dxa"/>
            <w:shd w:val="clear" w:color="auto" w:fill="auto"/>
            <w:noWrap/>
            <w:vAlign w:val="bottom"/>
            <w:hideMark/>
          </w:tcPr>
          <w:p w:rsidR="00566770" w:rsidRPr="00C20E4D" w:rsidRDefault="00566770" w:rsidP="006870E1">
            <w:pPr>
              <w:suppressAutoHyphens w:val="0"/>
              <w:spacing w:after="120" w:line="240" w:lineRule="atLeast"/>
              <w:jc w:val="right"/>
              <w:rPr>
                <w:rFonts w:asciiTheme="minorHAnsi" w:eastAsia="Calibri" w:hAnsiTheme="minorHAnsi" w:cs="Times New Roman"/>
                <w:kern w:val="0"/>
                <w:lang w:val="et-EE" w:eastAsia="en-US" w:bidi="ar-SA"/>
              </w:rPr>
            </w:pPr>
            <w:r w:rsidRPr="00C20E4D">
              <w:rPr>
                <w:rFonts w:asciiTheme="minorHAnsi" w:eastAsia="Calibri" w:hAnsiTheme="minorHAnsi" w:cs="Times New Roman"/>
                <w:kern w:val="0"/>
                <w:lang w:val="et-EE" w:eastAsia="en-US" w:bidi="ar-SA"/>
              </w:rPr>
              <w:t>52</w:t>
            </w:r>
          </w:p>
        </w:tc>
      </w:tr>
    </w:tbl>
    <w:p w:rsidR="00974238" w:rsidRPr="00C20E4D" w:rsidRDefault="00974238" w:rsidP="00974238">
      <w:pPr>
        <w:spacing w:after="120" w:line="240" w:lineRule="atLeast"/>
        <w:jc w:val="left"/>
        <w:rPr>
          <w:rFonts w:asciiTheme="minorHAnsi" w:eastAsia="Calibri" w:hAnsiTheme="minorHAnsi" w:cs="Times New Roman"/>
          <w:kern w:val="0"/>
          <w:lang w:val="et-EE" w:eastAsia="en-US" w:bidi="ar-SA"/>
        </w:rPr>
      </w:pPr>
    </w:p>
    <w:p w:rsidR="00974238" w:rsidRPr="00C20E4D" w:rsidRDefault="00DB44C5" w:rsidP="00974238">
      <w:pPr>
        <w:spacing w:after="120" w:line="240" w:lineRule="atLeast"/>
        <w:jc w:val="left"/>
        <w:rPr>
          <w:rFonts w:asciiTheme="minorHAnsi" w:hAnsiTheme="minorHAnsi"/>
          <w:color w:val="5B9BD5"/>
          <w:lang w:val="et-EE"/>
        </w:rPr>
      </w:pPr>
      <w:r w:rsidRPr="00C20E4D">
        <w:rPr>
          <w:rFonts w:asciiTheme="minorHAnsi" w:eastAsia="Calibri" w:hAnsiTheme="minorHAnsi" w:cs="Times New Roman"/>
          <w:kern w:val="0"/>
          <w:lang w:val="et-EE" w:eastAsia="en-US" w:bidi="ar-SA"/>
        </w:rPr>
        <w:t>Tabel 8</w:t>
      </w:r>
      <w:r w:rsidR="00974238" w:rsidRPr="00C20E4D">
        <w:rPr>
          <w:rFonts w:asciiTheme="minorHAnsi" w:eastAsia="Calibri" w:hAnsiTheme="minorHAnsi" w:cs="Times New Roman"/>
          <w:kern w:val="0"/>
          <w:lang w:val="et-EE" w:eastAsia="en-US" w:bidi="ar-SA"/>
        </w:rPr>
        <w:t>. (Allikas: Ettevõtete aastaaeruannete andmebaas)</w:t>
      </w:r>
      <w:r w:rsidR="00CE1A96" w:rsidRPr="00C20E4D">
        <w:rPr>
          <w:rFonts w:asciiTheme="minorHAnsi" w:eastAsia="Calibri" w:hAnsiTheme="minorHAnsi" w:cs="Times New Roman"/>
          <w:kern w:val="0"/>
          <w:lang w:val="et-EE" w:eastAsia="en-US" w:bidi="ar-SA"/>
        </w:rPr>
        <w:t xml:space="preserve"> </w:t>
      </w:r>
    </w:p>
    <w:tbl>
      <w:tblPr>
        <w:tblW w:w="9072" w:type="dxa"/>
        <w:tblLayout w:type="fixed"/>
        <w:tblCellMar>
          <w:left w:w="70" w:type="dxa"/>
          <w:right w:w="70" w:type="dxa"/>
        </w:tblCellMar>
        <w:tblLook w:val="04A0" w:firstRow="1" w:lastRow="0" w:firstColumn="1" w:lastColumn="0" w:noHBand="0" w:noVBand="1"/>
      </w:tblPr>
      <w:tblGrid>
        <w:gridCol w:w="1134"/>
        <w:gridCol w:w="709"/>
        <w:gridCol w:w="1843"/>
        <w:gridCol w:w="709"/>
        <w:gridCol w:w="1984"/>
        <w:gridCol w:w="709"/>
        <w:gridCol w:w="1276"/>
        <w:gridCol w:w="708"/>
      </w:tblGrid>
      <w:tr w:rsidR="004643A2" w:rsidRPr="00C20E4D" w:rsidTr="005D7C9A">
        <w:trPr>
          <w:trHeight w:val="300"/>
        </w:trPr>
        <w:tc>
          <w:tcPr>
            <w:tcW w:w="8364" w:type="dxa"/>
            <w:gridSpan w:val="7"/>
            <w:tcBorders>
              <w:top w:val="nil"/>
              <w:left w:val="nil"/>
              <w:bottom w:val="nil"/>
              <w:right w:val="nil"/>
            </w:tcBorders>
            <w:shd w:val="clear" w:color="auto" w:fill="auto"/>
            <w:noWrap/>
            <w:vAlign w:val="bottom"/>
            <w:hideMark/>
          </w:tcPr>
          <w:p w:rsidR="004643A2" w:rsidRPr="00C20E4D" w:rsidRDefault="004643A2" w:rsidP="004643A2">
            <w:pPr>
              <w:suppressAutoHyphens w:val="0"/>
              <w:jc w:val="left"/>
              <w:rPr>
                <w:rFonts w:ascii="Arial" w:hAnsi="Arial" w:cs="Arial"/>
                <w:color w:val="auto"/>
                <w:kern w:val="0"/>
                <w:lang w:val="et-EE" w:eastAsia="et-EE" w:bidi="ar-SA"/>
              </w:rPr>
            </w:pPr>
            <w:r w:rsidRPr="00C20E4D">
              <w:rPr>
                <w:rFonts w:ascii="Arial" w:hAnsi="Arial" w:cs="Arial"/>
                <w:color w:val="auto"/>
                <w:kern w:val="0"/>
                <w:lang w:val="et-EE" w:eastAsia="et-EE" w:bidi="ar-SA"/>
              </w:rPr>
              <w:t>Äriühingute majanduslikud näitajad aastal 2012 Pärnumaa PLPK tegevuspiirkonnas</w:t>
            </w:r>
          </w:p>
        </w:tc>
        <w:tc>
          <w:tcPr>
            <w:tcW w:w="708" w:type="dxa"/>
            <w:tcBorders>
              <w:top w:val="nil"/>
              <w:left w:val="nil"/>
              <w:bottom w:val="nil"/>
              <w:right w:val="nil"/>
            </w:tcBorders>
            <w:shd w:val="clear" w:color="auto" w:fill="auto"/>
            <w:noWrap/>
            <w:vAlign w:val="bottom"/>
            <w:hideMark/>
          </w:tcPr>
          <w:p w:rsidR="004643A2" w:rsidRPr="00C20E4D" w:rsidRDefault="004643A2" w:rsidP="004643A2">
            <w:pPr>
              <w:suppressAutoHyphens w:val="0"/>
              <w:jc w:val="left"/>
              <w:rPr>
                <w:rFonts w:ascii="Arial" w:hAnsi="Arial" w:cs="Arial"/>
                <w:color w:val="auto"/>
                <w:kern w:val="0"/>
                <w:lang w:val="et-EE" w:eastAsia="et-EE" w:bidi="ar-SA"/>
              </w:rPr>
            </w:pPr>
          </w:p>
        </w:tc>
      </w:tr>
      <w:tr w:rsidR="005D7C9A" w:rsidRPr="00C20E4D" w:rsidTr="005D7C9A">
        <w:trPr>
          <w:trHeight w:val="1365"/>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töötajate arv</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äriühingute arv</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ärikasum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puhaskasum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töötajate arv</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4643A2" w:rsidRPr="00C20E4D" w:rsidRDefault="004643A2" w:rsidP="005D7C9A">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w:t>
            </w:r>
          </w:p>
        </w:tc>
      </w:tr>
      <w:tr w:rsidR="005D7C9A" w:rsidRPr="00C20E4D" w:rsidTr="005D7C9A">
        <w:trPr>
          <w:trHeight w:val="900"/>
        </w:trPr>
        <w:tc>
          <w:tcPr>
            <w:tcW w:w="1134" w:type="dxa"/>
            <w:tcBorders>
              <w:top w:val="nil"/>
              <w:left w:val="single" w:sz="4" w:space="0" w:color="auto"/>
              <w:bottom w:val="single" w:sz="4" w:space="0" w:color="auto"/>
              <w:right w:val="single" w:sz="4" w:space="0" w:color="auto"/>
            </w:tcBorders>
            <w:shd w:val="clear" w:color="auto" w:fill="auto"/>
            <w:vAlign w:val="bottom"/>
            <w:hideMark/>
          </w:tcPr>
          <w:p w:rsidR="004643A2" w:rsidRPr="00C20E4D" w:rsidRDefault="004643A2" w:rsidP="004643A2">
            <w:pPr>
              <w:suppressAutoHyphens w:val="0"/>
              <w:jc w:val="left"/>
              <w:rPr>
                <w:rFonts w:ascii="Arial" w:hAnsi="Arial" w:cs="Arial"/>
                <w:color w:val="auto"/>
                <w:kern w:val="0"/>
                <w:lang w:val="et-EE" w:eastAsia="et-EE" w:bidi="ar-SA"/>
              </w:rPr>
            </w:pPr>
            <w:r w:rsidRPr="00C20E4D">
              <w:rPr>
                <w:rFonts w:ascii="Arial" w:hAnsi="Arial" w:cs="Arial"/>
                <w:color w:val="auto"/>
                <w:kern w:val="0"/>
                <w:lang w:val="et-EE" w:eastAsia="et-EE" w:bidi="ar-SA"/>
              </w:rPr>
              <w:t>10 ja enam töötajaga</w:t>
            </w:r>
          </w:p>
        </w:tc>
        <w:tc>
          <w:tcPr>
            <w:tcW w:w="709"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56</w:t>
            </w:r>
          </w:p>
        </w:tc>
        <w:tc>
          <w:tcPr>
            <w:tcW w:w="1843"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202568">
            <w:pPr>
              <w:suppressAutoHyphens w:val="0"/>
              <w:jc w:val="both"/>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 xml:space="preserve">          199 003 363    </w:t>
            </w:r>
          </w:p>
        </w:tc>
        <w:tc>
          <w:tcPr>
            <w:tcW w:w="709" w:type="dxa"/>
            <w:tcBorders>
              <w:top w:val="nil"/>
              <w:left w:val="nil"/>
              <w:bottom w:val="single" w:sz="4" w:space="0" w:color="auto"/>
              <w:right w:val="single" w:sz="4" w:space="0" w:color="auto"/>
            </w:tcBorders>
            <w:shd w:val="clear" w:color="000000" w:fill="FFFF00"/>
            <w:noWrap/>
            <w:vAlign w:val="bottom"/>
            <w:hideMark/>
          </w:tcPr>
          <w:p w:rsidR="004643A2" w:rsidRPr="00C20E4D" w:rsidRDefault="00202568" w:rsidP="00202568">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51</w:t>
            </w:r>
          </w:p>
        </w:tc>
        <w:tc>
          <w:tcPr>
            <w:tcW w:w="1984"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left"/>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 xml:space="preserve">         173 756 459    </w:t>
            </w:r>
          </w:p>
        </w:tc>
        <w:tc>
          <w:tcPr>
            <w:tcW w:w="709" w:type="dxa"/>
            <w:tcBorders>
              <w:top w:val="nil"/>
              <w:left w:val="nil"/>
              <w:bottom w:val="single" w:sz="4" w:space="0" w:color="auto"/>
              <w:right w:val="single" w:sz="4" w:space="0" w:color="auto"/>
            </w:tcBorders>
            <w:shd w:val="clear" w:color="000000" w:fill="FFFF00"/>
            <w:noWrap/>
            <w:vAlign w:val="bottom"/>
            <w:hideMark/>
          </w:tcPr>
          <w:p w:rsidR="004643A2" w:rsidRPr="00C20E4D" w:rsidRDefault="00202568"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45</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1523</w:t>
            </w:r>
          </w:p>
        </w:tc>
        <w:tc>
          <w:tcPr>
            <w:tcW w:w="708" w:type="dxa"/>
            <w:tcBorders>
              <w:top w:val="nil"/>
              <w:left w:val="nil"/>
              <w:bottom w:val="single" w:sz="4" w:space="0" w:color="auto"/>
              <w:right w:val="single" w:sz="4" w:space="0" w:color="auto"/>
            </w:tcBorders>
            <w:shd w:val="clear" w:color="000000" w:fill="FFFF00"/>
            <w:noWrap/>
            <w:vAlign w:val="bottom"/>
            <w:hideMark/>
          </w:tcPr>
          <w:p w:rsidR="004643A2" w:rsidRPr="00C20E4D" w:rsidRDefault="00202568"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49</w:t>
            </w:r>
          </w:p>
        </w:tc>
      </w:tr>
      <w:tr w:rsidR="005D7C9A" w:rsidRPr="00C20E4D" w:rsidTr="005D7C9A">
        <w:trPr>
          <w:trHeight w:val="600"/>
        </w:trPr>
        <w:tc>
          <w:tcPr>
            <w:tcW w:w="1134" w:type="dxa"/>
            <w:tcBorders>
              <w:top w:val="nil"/>
              <w:left w:val="single" w:sz="4" w:space="0" w:color="auto"/>
              <w:bottom w:val="single" w:sz="4" w:space="0" w:color="auto"/>
              <w:right w:val="single" w:sz="4" w:space="0" w:color="auto"/>
            </w:tcBorders>
            <w:shd w:val="clear" w:color="auto" w:fill="auto"/>
            <w:vAlign w:val="bottom"/>
            <w:hideMark/>
          </w:tcPr>
          <w:p w:rsidR="004643A2" w:rsidRPr="00C20E4D" w:rsidRDefault="004643A2" w:rsidP="004643A2">
            <w:pPr>
              <w:suppressAutoHyphens w:val="0"/>
              <w:jc w:val="left"/>
              <w:rPr>
                <w:rFonts w:ascii="Arial" w:hAnsi="Arial" w:cs="Arial"/>
                <w:color w:val="auto"/>
                <w:kern w:val="0"/>
                <w:lang w:val="et-EE" w:eastAsia="et-EE" w:bidi="ar-SA"/>
              </w:rPr>
            </w:pPr>
            <w:r w:rsidRPr="00C20E4D">
              <w:rPr>
                <w:rFonts w:ascii="Arial" w:hAnsi="Arial" w:cs="Arial"/>
                <w:color w:val="auto"/>
                <w:kern w:val="0"/>
                <w:lang w:val="et-EE" w:eastAsia="et-EE" w:bidi="ar-SA"/>
              </w:rPr>
              <w:t>kuni 9 töötajat</w:t>
            </w:r>
          </w:p>
        </w:tc>
        <w:tc>
          <w:tcPr>
            <w:tcW w:w="709"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1027</w:t>
            </w:r>
          </w:p>
        </w:tc>
        <w:tc>
          <w:tcPr>
            <w:tcW w:w="1843"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202568">
            <w:pPr>
              <w:suppressAutoHyphens w:val="0"/>
              <w:jc w:val="both"/>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 xml:space="preserve">          190 190 941    </w:t>
            </w:r>
          </w:p>
        </w:tc>
        <w:tc>
          <w:tcPr>
            <w:tcW w:w="709" w:type="dxa"/>
            <w:tcBorders>
              <w:top w:val="nil"/>
              <w:left w:val="nil"/>
              <w:bottom w:val="single" w:sz="4" w:space="0" w:color="auto"/>
              <w:right w:val="single" w:sz="4" w:space="0" w:color="auto"/>
            </w:tcBorders>
            <w:shd w:val="clear" w:color="000000" w:fill="FFFF00"/>
            <w:noWrap/>
            <w:vAlign w:val="bottom"/>
            <w:hideMark/>
          </w:tcPr>
          <w:p w:rsidR="004643A2" w:rsidRPr="00C20E4D" w:rsidRDefault="00202568" w:rsidP="00202568">
            <w:pPr>
              <w:suppressAutoHyphens w:val="0"/>
              <w:rPr>
                <w:rFonts w:ascii="Arial" w:hAnsi="Arial" w:cs="Arial"/>
                <w:color w:val="auto"/>
                <w:kern w:val="0"/>
                <w:lang w:val="et-EE" w:eastAsia="et-EE" w:bidi="ar-SA"/>
              </w:rPr>
            </w:pPr>
            <w:r w:rsidRPr="00C20E4D">
              <w:rPr>
                <w:rFonts w:ascii="Arial" w:hAnsi="Arial" w:cs="Arial"/>
                <w:color w:val="auto"/>
                <w:kern w:val="0"/>
                <w:lang w:val="et-EE" w:eastAsia="et-EE" w:bidi="ar-SA"/>
              </w:rPr>
              <w:t>49</w:t>
            </w:r>
          </w:p>
        </w:tc>
        <w:tc>
          <w:tcPr>
            <w:tcW w:w="1984"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left"/>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 xml:space="preserve">         208 594 309    </w:t>
            </w:r>
          </w:p>
        </w:tc>
        <w:tc>
          <w:tcPr>
            <w:tcW w:w="709" w:type="dxa"/>
            <w:tcBorders>
              <w:top w:val="nil"/>
              <w:left w:val="nil"/>
              <w:bottom w:val="single" w:sz="4" w:space="0" w:color="auto"/>
              <w:right w:val="single" w:sz="4" w:space="0" w:color="auto"/>
            </w:tcBorders>
            <w:shd w:val="clear" w:color="000000" w:fill="FFFF00"/>
            <w:noWrap/>
            <w:vAlign w:val="bottom"/>
            <w:hideMark/>
          </w:tcPr>
          <w:p w:rsidR="004643A2" w:rsidRPr="00C20E4D" w:rsidRDefault="00202568"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55</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1572</w:t>
            </w:r>
          </w:p>
        </w:tc>
        <w:tc>
          <w:tcPr>
            <w:tcW w:w="708" w:type="dxa"/>
            <w:tcBorders>
              <w:top w:val="nil"/>
              <w:left w:val="nil"/>
              <w:bottom w:val="single" w:sz="4" w:space="0" w:color="auto"/>
              <w:right w:val="single" w:sz="4" w:space="0" w:color="auto"/>
            </w:tcBorders>
            <w:shd w:val="clear" w:color="000000" w:fill="FFFF00"/>
            <w:noWrap/>
            <w:vAlign w:val="bottom"/>
            <w:hideMark/>
          </w:tcPr>
          <w:p w:rsidR="004643A2" w:rsidRPr="00C20E4D" w:rsidRDefault="00202568"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51</w:t>
            </w:r>
          </w:p>
        </w:tc>
      </w:tr>
      <w:tr w:rsidR="005D7C9A" w:rsidRPr="00C20E4D" w:rsidTr="005D7C9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left"/>
              <w:rPr>
                <w:rFonts w:ascii="Arial" w:hAnsi="Arial" w:cs="Arial"/>
                <w:color w:val="auto"/>
                <w:kern w:val="0"/>
                <w:lang w:val="et-EE" w:eastAsia="et-EE" w:bidi="ar-SA"/>
              </w:rPr>
            </w:pPr>
            <w:r w:rsidRPr="00C20E4D">
              <w:rPr>
                <w:rFonts w:ascii="Arial" w:hAnsi="Arial" w:cs="Arial"/>
                <w:color w:val="auto"/>
                <w:kern w:val="0"/>
                <w:lang w:val="et-EE" w:eastAsia="et-EE" w:bidi="ar-SA"/>
              </w:rPr>
              <w:t>kokku</w:t>
            </w:r>
          </w:p>
        </w:tc>
        <w:tc>
          <w:tcPr>
            <w:tcW w:w="709"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1083</w:t>
            </w:r>
          </w:p>
        </w:tc>
        <w:tc>
          <w:tcPr>
            <w:tcW w:w="1843"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202568">
            <w:pPr>
              <w:suppressAutoHyphens w:val="0"/>
              <w:jc w:val="both"/>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 xml:space="preserve">          389 194 304    </w:t>
            </w:r>
          </w:p>
        </w:tc>
        <w:tc>
          <w:tcPr>
            <w:tcW w:w="709"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100</w:t>
            </w:r>
          </w:p>
        </w:tc>
        <w:tc>
          <w:tcPr>
            <w:tcW w:w="1984"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left"/>
              <w:rPr>
                <w:rFonts w:ascii="Arial" w:hAnsi="Arial" w:cs="Arial"/>
                <w:color w:val="auto"/>
                <w:kern w:val="0"/>
                <w:sz w:val="20"/>
                <w:szCs w:val="20"/>
                <w:lang w:val="et-EE" w:eastAsia="et-EE" w:bidi="ar-SA"/>
              </w:rPr>
            </w:pPr>
            <w:r w:rsidRPr="00C20E4D">
              <w:rPr>
                <w:rFonts w:ascii="Arial" w:hAnsi="Arial" w:cs="Arial"/>
                <w:color w:val="auto"/>
                <w:kern w:val="0"/>
                <w:sz w:val="20"/>
                <w:szCs w:val="20"/>
                <w:lang w:val="et-EE" w:eastAsia="et-EE" w:bidi="ar-SA"/>
              </w:rPr>
              <w:t xml:space="preserve">         382 350 768    </w:t>
            </w:r>
          </w:p>
        </w:tc>
        <w:tc>
          <w:tcPr>
            <w:tcW w:w="709"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100</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3095</w:t>
            </w:r>
          </w:p>
        </w:tc>
        <w:tc>
          <w:tcPr>
            <w:tcW w:w="708" w:type="dxa"/>
            <w:tcBorders>
              <w:top w:val="nil"/>
              <w:left w:val="nil"/>
              <w:bottom w:val="single" w:sz="4" w:space="0" w:color="auto"/>
              <w:right w:val="single" w:sz="4" w:space="0" w:color="auto"/>
            </w:tcBorders>
            <w:shd w:val="clear" w:color="auto" w:fill="auto"/>
            <w:noWrap/>
            <w:vAlign w:val="bottom"/>
            <w:hideMark/>
          </w:tcPr>
          <w:p w:rsidR="004643A2" w:rsidRPr="00C20E4D" w:rsidRDefault="004643A2" w:rsidP="004643A2">
            <w:pPr>
              <w:suppressAutoHyphens w:val="0"/>
              <w:jc w:val="right"/>
              <w:rPr>
                <w:rFonts w:ascii="Arial" w:hAnsi="Arial" w:cs="Arial"/>
                <w:color w:val="auto"/>
                <w:kern w:val="0"/>
                <w:lang w:val="et-EE" w:eastAsia="et-EE" w:bidi="ar-SA"/>
              </w:rPr>
            </w:pPr>
            <w:r w:rsidRPr="00C20E4D">
              <w:rPr>
                <w:rFonts w:ascii="Arial" w:hAnsi="Arial" w:cs="Arial"/>
                <w:color w:val="auto"/>
                <w:kern w:val="0"/>
                <w:lang w:val="et-EE" w:eastAsia="et-EE" w:bidi="ar-SA"/>
              </w:rPr>
              <w:t>100</w:t>
            </w:r>
          </w:p>
        </w:tc>
      </w:tr>
    </w:tbl>
    <w:p w:rsidR="00974238" w:rsidRPr="00C20E4D" w:rsidRDefault="00974238" w:rsidP="00974238">
      <w:pPr>
        <w:spacing w:after="120" w:line="240" w:lineRule="atLeast"/>
        <w:jc w:val="left"/>
        <w:rPr>
          <w:rFonts w:asciiTheme="minorHAnsi" w:hAnsiTheme="minorHAnsi"/>
          <w:color w:val="5B9BD5"/>
          <w:lang w:val="et-EE"/>
        </w:rPr>
      </w:pPr>
    </w:p>
    <w:p w:rsidR="00F67691" w:rsidRPr="00C20E4D" w:rsidRDefault="00F67691" w:rsidP="00F67691">
      <w:pPr>
        <w:spacing w:after="120" w:line="240" w:lineRule="atLeast"/>
        <w:jc w:val="left"/>
        <w:rPr>
          <w:rFonts w:asciiTheme="minorHAnsi" w:hAnsiTheme="minorHAnsi"/>
          <w:lang w:val="et-EE"/>
        </w:rPr>
      </w:pPr>
      <w:r w:rsidRPr="00C20E4D">
        <w:rPr>
          <w:rFonts w:asciiTheme="minorHAnsi" w:hAnsiTheme="minorHAnsi"/>
          <w:lang w:val="et-EE"/>
        </w:rPr>
        <w:t>PLPK tegevuspiirkonna keskmine brutopalk on Pärnu maakonna brutotulust mõnevõrra kõrgem, Eesti keskmise</w:t>
      </w:r>
      <w:r w:rsidR="00DB44C5" w:rsidRPr="00C20E4D">
        <w:rPr>
          <w:rFonts w:asciiTheme="minorHAnsi" w:hAnsiTheme="minorHAnsi"/>
          <w:lang w:val="et-EE"/>
        </w:rPr>
        <w:t>st oluliselt madalam (vt tabel 9</w:t>
      </w:r>
      <w:r w:rsidRPr="00C20E4D">
        <w:rPr>
          <w:rFonts w:asciiTheme="minorHAnsi" w:hAnsiTheme="minorHAnsi"/>
          <w:lang w:val="et-EE"/>
        </w:rPr>
        <w:t>), kuid Soome</w:t>
      </w:r>
      <w:r w:rsidR="00A91925" w:rsidRPr="00C20E4D">
        <w:rPr>
          <w:rFonts w:asciiTheme="minorHAnsi" w:hAnsiTheme="minorHAnsi"/>
          <w:lang w:val="et-EE"/>
        </w:rPr>
        <w:t>st</w:t>
      </w:r>
      <w:r w:rsidRPr="00C20E4D">
        <w:rPr>
          <w:rFonts w:asciiTheme="minorHAnsi" w:hAnsiTheme="minorHAnsi"/>
          <w:lang w:val="et-EE"/>
        </w:rPr>
        <w:t xml:space="preserve"> kordades madalam. </w:t>
      </w:r>
      <w:r w:rsidR="00A91925" w:rsidRPr="00C20E4D">
        <w:rPr>
          <w:rFonts w:asciiTheme="minorHAnsi" w:hAnsiTheme="minorHAnsi"/>
          <w:lang w:val="et-EE"/>
        </w:rPr>
        <w:t>E</w:t>
      </w:r>
      <w:r w:rsidRPr="00C20E4D">
        <w:rPr>
          <w:rFonts w:asciiTheme="minorHAnsi" w:hAnsiTheme="minorHAnsi"/>
          <w:lang w:val="et-EE"/>
        </w:rPr>
        <w:t xml:space="preserve">ttevõtted ei suuda </w:t>
      </w:r>
      <w:r w:rsidR="00A91925" w:rsidRPr="00C20E4D">
        <w:rPr>
          <w:rFonts w:asciiTheme="minorHAnsi" w:hAnsiTheme="minorHAnsi"/>
          <w:lang w:val="et-EE"/>
        </w:rPr>
        <w:t xml:space="preserve">praeguse palgataseme juures </w:t>
      </w:r>
      <w:r w:rsidRPr="00C20E4D">
        <w:rPr>
          <w:rFonts w:asciiTheme="minorHAnsi" w:hAnsiTheme="minorHAnsi"/>
          <w:lang w:val="et-EE"/>
        </w:rPr>
        <w:t xml:space="preserve">enam </w:t>
      </w:r>
      <w:r w:rsidR="008321BE" w:rsidRPr="00C20E4D">
        <w:rPr>
          <w:rFonts w:asciiTheme="minorHAnsi" w:hAnsiTheme="minorHAnsi"/>
          <w:lang w:val="et-EE"/>
        </w:rPr>
        <w:t>leida</w:t>
      </w:r>
      <w:r w:rsidRPr="00C20E4D">
        <w:rPr>
          <w:rFonts w:asciiTheme="minorHAnsi" w:hAnsiTheme="minorHAnsi"/>
          <w:lang w:val="et-EE"/>
        </w:rPr>
        <w:t xml:space="preserve"> uusi töötajaid. Suurimad </w:t>
      </w:r>
      <w:r w:rsidR="008321BE" w:rsidRPr="00C20E4D">
        <w:rPr>
          <w:rFonts w:asciiTheme="minorHAnsi" w:hAnsiTheme="minorHAnsi"/>
          <w:lang w:val="et-EE"/>
        </w:rPr>
        <w:t>palga</w:t>
      </w:r>
      <w:r w:rsidRPr="00C20E4D">
        <w:rPr>
          <w:rFonts w:asciiTheme="minorHAnsi" w:hAnsiTheme="minorHAnsi"/>
          <w:lang w:val="et-EE"/>
        </w:rPr>
        <w:t xml:space="preserve">tulud on </w:t>
      </w:r>
      <w:r w:rsidRPr="00C20E4D">
        <w:rPr>
          <w:rFonts w:asciiTheme="minorHAnsi" w:hAnsiTheme="minorHAnsi"/>
          <w:lang w:val="et-EE"/>
        </w:rPr>
        <w:lastRenderedPageBreak/>
        <w:t>linnalähedaste Tahk</w:t>
      </w:r>
      <w:r w:rsidR="008321BE" w:rsidRPr="00C20E4D">
        <w:rPr>
          <w:rFonts w:asciiTheme="minorHAnsi" w:hAnsiTheme="minorHAnsi"/>
          <w:lang w:val="et-EE"/>
        </w:rPr>
        <w:t>uranna, Sau</w:t>
      </w:r>
      <w:r w:rsidR="00A91925" w:rsidRPr="00C20E4D">
        <w:rPr>
          <w:rFonts w:asciiTheme="minorHAnsi" w:hAnsiTheme="minorHAnsi"/>
          <w:lang w:val="et-EE"/>
        </w:rPr>
        <w:t>ga ja Audru valdades, kus asu</w:t>
      </w:r>
      <w:r w:rsidR="008321BE" w:rsidRPr="00C20E4D">
        <w:rPr>
          <w:rFonts w:asciiTheme="minorHAnsi" w:hAnsiTheme="minorHAnsi"/>
          <w:lang w:val="et-EE"/>
        </w:rPr>
        <w:t xml:space="preserve">vad suuremad ettevõtted. PLPK sisesed erinevused on tegelikult suuremad kui PLPK </w:t>
      </w:r>
      <w:r w:rsidR="00A91925" w:rsidRPr="00C20E4D">
        <w:rPr>
          <w:rFonts w:asciiTheme="minorHAnsi" w:hAnsiTheme="minorHAnsi"/>
          <w:lang w:val="et-EE"/>
        </w:rPr>
        <w:t xml:space="preserve">keskmise </w:t>
      </w:r>
      <w:r w:rsidR="008321BE" w:rsidRPr="00C20E4D">
        <w:rPr>
          <w:rFonts w:asciiTheme="minorHAnsi" w:hAnsiTheme="minorHAnsi"/>
          <w:lang w:val="et-EE"/>
        </w:rPr>
        <w:t xml:space="preserve">võrdlus Eesti keskmisega. Piirkondlik palgalõhe viitab ühelt poolt vajadusele </w:t>
      </w:r>
      <w:r w:rsidR="008321BE" w:rsidRPr="00C20E4D">
        <w:rPr>
          <w:rFonts w:asciiTheme="minorHAnsi" w:hAnsiTheme="minorHAnsi"/>
          <w:b/>
          <w:lang w:val="et-EE"/>
        </w:rPr>
        <w:t>luua tegevuspiirkonda kõrgemapalgalisi</w:t>
      </w:r>
      <w:r w:rsidR="0017002D" w:rsidRPr="00C20E4D">
        <w:rPr>
          <w:rFonts w:asciiTheme="minorHAnsi" w:hAnsiTheme="minorHAnsi"/>
          <w:b/>
          <w:lang w:val="et-EE"/>
        </w:rPr>
        <w:t xml:space="preserve">, </w:t>
      </w:r>
      <w:r w:rsidR="0017002D" w:rsidRPr="00C20E4D">
        <w:rPr>
          <w:rFonts w:asciiTheme="minorHAnsi" w:hAnsiTheme="minorHAnsi"/>
          <w:lang w:val="et-EE"/>
        </w:rPr>
        <w:t>sh. pere- ja mikrofirmade</w:t>
      </w:r>
      <w:r w:rsidR="008321BE" w:rsidRPr="00C20E4D">
        <w:rPr>
          <w:rFonts w:asciiTheme="minorHAnsi" w:hAnsiTheme="minorHAnsi"/>
          <w:lang w:val="et-EE"/>
        </w:rPr>
        <w:t xml:space="preserve"> </w:t>
      </w:r>
      <w:r w:rsidR="008321BE" w:rsidRPr="00C20E4D">
        <w:rPr>
          <w:rFonts w:asciiTheme="minorHAnsi" w:hAnsiTheme="minorHAnsi"/>
          <w:b/>
          <w:lang w:val="et-EE"/>
        </w:rPr>
        <w:t>töökohti</w:t>
      </w:r>
      <w:r w:rsidR="008321BE" w:rsidRPr="00C20E4D">
        <w:rPr>
          <w:rFonts w:asciiTheme="minorHAnsi" w:hAnsiTheme="minorHAnsi"/>
          <w:lang w:val="et-EE"/>
        </w:rPr>
        <w:t xml:space="preserve">, et töötajad ei lahkuks ja paraneks  ettevõtluse jätkusuutlikkus, ja teisalt jälle vajadusele </w:t>
      </w:r>
      <w:r w:rsidR="008321BE" w:rsidRPr="00C20E4D">
        <w:rPr>
          <w:rFonts w:asciiTheme="minorHAnsi" w:hAnsiTheme="minorHAnsi"/>
          <w:b/>
          <w:lang w:val="et-EE"/>
        </w:rPr>
        <w:t xml:space="preserve">teha Pärnus ja selle </w:t>
      </w:r>
      <w:proofErr w:type="spellStart"/>
      <w:r w:rsidR="008321BE" w:rsidRPr="00C20E4D">
        <w:rPr>
          <w:rFonts w:asciiTheme="minorHAnsi" w:hAnsiTheme="minorHAnsi"/>
          <w:b/>
          <w:lang w:val="et-EE"/>
        </w:rPr>
        <w:t>lähialadel</w:t>
      </w:r>
      <w:proofErr w:type="spellEnd"/>
      <w:r w:rsidR="008321BE" w:rsidRPr="00C20E4D">
        <w:rPr>
          <w:rFonts w:asciiTheme="minorHAnsi" w:hAnsiTheme="minorHAnsi"/>
          <w:b/>
          <w:lang w:val="et-EE"/>
        </w:rPr>
        <w:t xml:space="preserve"> olevad kõrgemapalgalised töökohad ääremaa elanikele kättesaadavaks</w:t>
      </w:r>
      <w:r w:rsidR="008321BE" w:rsidRPr="00C20E4D">
        <w:rPr>
          <w:rFonts w:asciiTheme="minorHAnsi" w:hAnsiTheme="minorHAnsi"/>
          <w:lang w:val="et-EE"/>
        </w:rPr>
        <w:t>.</w:t>
      </w:r>
    </w:p>
    <w:p w:rsidR="00F67691" w:rsidRPr="00C20E4D" w:rsidRDefault="00DB44C5" w:rsidP="00F67691">
      <w:pPr>
        <w:spacing w:after="120" w:line="240" w:lineRule="atLeast"/>
        <w:jc w:val="left"/>
        <w:rPr>
          <w:rFonts w:asciiTheme="minorHAnsi" w:hAnsiTheme="minorHAnsi"/>
          <w:color w:val="FF0000"/>
          <w:lang w:val="et-EE"/>
        </w:rPr>
      </w:pPr>
      <w:r w:rsidRPr="00C20E4D">
        <w:rPr>
          <w:rFonts w:asciiTheme="minorHAnsi" w:hAnsiTheme="minorHAnsi"/>
          <w:lang w:val="et-EE"/>
        </w:rPr>
        <w:t>Tabel 9</w:t>
      </w:r>
      <w:r w:rsidR="00F67691" w:rsidRPr="00C20E4D">
        <w:rPr>
          <w:rFonts w:asciiTheme="minorHAnsi" w:hAnsiTheme="minorHAnsi"/>
          <w:lang w:val="et-EE"/>
        </w:rPr>
        <w:t xml:space="preserve"> Palgatöötaja kuu keskmine brutotulu 2009-2013.a. (Allikas: Statistikaamet)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022"/>
        <w:gridCol w:w="992"/>
        <w:gridCol w:w="1134"/>
        <w:gridCol w:w="1134"/>
        <w:gridCol w:w="1134"/>
        <w:gridCol w:w="2127"/>
      </w:tblGrid>
      <w:tr w:rsidR="00F67691" w:rsidRPr="00C20E4D" w:rsidTr="00F67691">
        <w:trPr>
          <w:trHeight w:val="381"/>
        </w:trPr>
        <w:tc>
          <w:tcPr>
            <w:tcW w:w="1496" w:type="dxa"/>
          </w:tcPr>
          <w:p w:rsidR="00F67691" w:rsidRPr="00C20E4D" w:rsidRDefault="00F67691" w:rsidP="001D7447">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Vald/aasta</w:t>
            </w:r>
          </w:p>
        </w:tc>
        <w:tc>
          <w:tcPr>
            <w:tcW w:w="1022" w:type="dxa"/>
          </w:tcPr>
          <w:p w:rsidR="00F67691" w:rsidRPr="00C20E4D" w:rsidRDefault="00F67691" w:rsidP="00F67691">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2009</w:t>
            </w:r>
          </w:p>
        </w:tc>
        <w:tc>
          <w:tcPr>
            <w:tcW w:w="992" w:type="dxa"/>
          </w:tcPr>
          <w:p w:rsidR="00F67691" w:rsidRPr="00C20E4D" w:rsidRDefault="00F67691" w:rsidP="00F67691">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2010</w:t>
            </w:r>
          </w:p>
        </w:tc>
        <w:tc>
          <w:tcPr>
            <w:tcW w:w="1134" w:type="dxa"/>
          </w:tcPr>
          <w:p w:rsidR="00F67691" w:rsidRPr="00C20E4D" w:rsidRDefault="00F67691" w:rsidP="00F67691">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2011</w:t>
            </w:r>
          </w:p>
        </w:tc>
        <w:tc>
          <w:tcPr>
            <w:tcW w:w="1134" w:type="dxa"/>
          </w:tcPr>
          <w:p w:rsidR="00F67691" w:rsidRPr="00C20E4D" w:rsidRDefault="00F67691" w:rsidP="00F67691">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2012</w:t>
            </w:r>
          </w:p>
        </w:tc>
        <w:tc>
          <w:tcPr>
            <w:tcW w:w="1134" w:type="dxa"/>
          </w:tcPr>
          <w:p w:rsidR="00F67691" w:rsidRPr="00C20E4D" w:rsidRDefault="00F67691" w:rsidP="00F67691">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2013</w:t>
            </w:r>
          </w:p>
        </w:tc>
        <w:tc>
          <w:tcPr>
            <w:tcW w:w="2127" w:type="dxa"/>
          </w:tcPr>
          <w:p w:rsidR="00F67691" w:rsidRPr="00C20E4D" w:rsidRDefault="00F67691" w:rsidP="00F67691">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Muutus % 2009-2013</w:t>
            </w:r>
          </w:p>
        </w:tc>
      </w:tr>
      <w:tr w:rsidR="00F67691" w:rsidRPr="00C20E4D" w:rsidTr="00F67691">
        <w:tc>
          <w:tcPr>
            <w:tcW w:w="1496"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Audru</w:t>
            </w:r>
          </w:p>
        </w:tc>
        <w:tc>
          <w:tcPr>
            <w:tcW w:w="1022" w:type="dxa"/>
            <w:shd w:val="clear" w:color="auto" w:fill="FFC000"/>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694</w:t>
            </w:r>
          </w:p>
        </w:tc>
        <w:tc>
          <w:tcPr>
            <w:tcW w:w="992"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698</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728</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759</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811</w:t>
            </w:r>
          </w:p>
        </w:tc>
        <w:tc>
          <w:tcPr>
            <w:tcW w:w="2127" w:type="dxa"/>
            <w:shd w:val="clear" w:color="auto" w:fill="FFC000"/>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117</w:t>
            </w:r>
          </w:p>
        </w:tc>
      </w:tr>
      <w:tr w:rsidR="00F67691" w:rsidRPr="00C20E4D" w:rsidTr="00F67691">
        <w:tc>
          <w:tcPr>
            <w:tcW w:w="1496"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Häädemeeste</w:t>
            </w:r>
          </w:p>
        </w:tc>
        <w:tc>
          <w:tcPr>
            <w:tcW w:w="1022" w:type="dxa"/>
            <w:shd w:val="clear" w:color="auto" w:fill="B6DDE8" w:themeFill="accent5" w:themeFillTint="66"/>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643</w:t>
            </w:r>
          </w:p>
        </w:tc>
        <w:tc>
          <w:tcPr>
            <w:tcW w:w="992"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643</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676</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704</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753</w:t>
            </w:r>
          </w:p>
        </w:tc>
        <w:tc>
          <w:tcPr>
            <w:tcW w:w="2127" w:type="dxa"/>
            <w:shd w:val="clear" w:color="auto" w:fill="B6DDE8" w:themeFill="accent5" w:themeFillTint="66"/>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117</w:t>
            </w:r>
          </w:p>
        </w:tc>
      </w:tr>
      <w:tr w:rsidR="00F67691" w:rsidRPr="00C20E4D" w:rsidTr="00F67691">
        <w:tc>
          <w:tcPr>
            <w:tcW w:w="1496"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Kihnu</w:t>
            </w:r>
          </w:p>
        </w:tc>
        <w:tc>
          <w:tcPr>
            <w:tcW w:w="1022" w:type="dxa"/>
            <w:shd w:val="clear" w:color="auto" w:fill="B6DDE8" w:themeFill="accent5" w:themeFillTint="66"/>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693</w:t>
            </w:r>
          </w:p>
        </w:tc>
        <w:tc>
          <w:tcPr>
            <w:tcW w:w="992"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742</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760</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757</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788</w:t>
            </w:r>
          </w:p>
        </w:tc>
        <w:tc>
          <w:tcPr>
            <w:tcW w:w="2127" w:type="dxa"/>
            <w:shd w:val="clear" w:color="auto" w:fill="B6DDE8" w:themeFill="accent5" w:themeFillTint="66"/>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114</w:t>
            </w:r>
          </w:p>
        </w:tc>
      </w:tr>
      <w:tr w:rsidR="00F67691" w:rsidRPr="00C20E4D" w:rsidTr="00F67691">
        <w:tc>
          <w:tcPr>
            <w:tcW w:w="1496"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Koonga</w:t>
            </w:r>
          </w:p>
        </w:tc>
        <w:tc>
          <w:tcPr>
            <w:tcW w:w="1022" w:type="dxa"/>
            <w:shd w:val="clear" w:color="auto" w:fill="92D050"/>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579</w:t>
            </w:r>
          </w:p>
        </w:tc>
        <w:tc>
          <w:tcPr>
            <w:tcW w:w="992"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586</w:t>
            </w:r>
          </w:p>
        </w:tc>
        <w:tc>
          <w:tcPr>
            <w:tcW w:w="1134"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607</w:t>
            </w:r>
          </w:p>
        </w:tc>
        <w:tc>
          <w:tcPr>
            <w:tcW w:w="1134"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638</w:t>
            </w:r>
          </w:p>
        </w:tc>
        <w:tc>
          <w:tcPr>
            <w:tcW w:w="1134"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714</w:t>
            </w:r>
          </w:p>
        </w:tc>
        <w:tc>
          <w:tcPr>
            <w:tcW w:w="2127" w:type="dxa"/>
            <w:shd w:val="clear" w:color="auto" w:fill="92D050"/>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123</w:t>
            </w:r>
          </w:p>
        </w:tc>
      </w:tr>
      <w:tr w:rsidR="00F67691" w:rsidRPr="00C20E4D" w:rsidTr="00F67691">
        <w:tc>
          <w:tcPr>
            <w:tcW w:w="1496"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Saarde</w:t>
            </w:r>
          </w:p>
        </w:tc>
        <w:tc>
          <w:tcPr>
            <w:tcW w:w="1022" w:type="dxa"/>
            <w:shd w:val="clear" w:color="auto" w:fill="92D050"/>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644</w:t>
            </w:r>
          </w:p>
        </w:tc>
        <w:tc>
          <w:tcPr>
            <w:tcW w:w="992"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645</w:t>
            </w:r>
          </w:p>
        </w:tc>
        <w:tc>
          <w:tcPr>
            <w:tcW w:w="1134"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671</w:t>
            </w:r>
          </w:p>
        </w:tc>
        <w:tc>
          <w:tcPr>
            <w:tcW w:w="1134"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717</w:t>
            </w:r>
          </w:p>
        </w:tc>
        <w:tc>
          <w:tcPr>
            <w:tcW w:w="1134" w:type="dxa"/>
            <w:shd w:val="clear" w:color="auto" w:fill="92D05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768</w:t>
            </w:r>
          </w:p>
        </w:tc>
        <w:tc>
          <w:tcPr>
            <w:tcW w:w="2127" w:type="dxa"/>
            <w:shd w:val="clear" w:color="auto" w:fill="92D050"/>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119</w:t>
            </w:r>
          </w:p>
        </w:tc>
      </w:tr>
      <w:tr w:rsidR="00F67691" w:rsidRPr="00C20E4D" w:rsidTr="00F67691">
        <w:tc>
          <w:tcPr>
            <w:tcW w:w="1496"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Sauga</w:t>
            </w:r>
          </w:p>
        </w:tc>
        <w:tc>
          <w:tcPr>
            <w:tcW w:w="1022" w:type="dxa"/>
            <w:shd w:val="clear" w:color="auto" w:fill="FFC000"/>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706</w:t>
            </w:r>
          </w:p>
        </w:tc>
        <w:tc>
          <w:tcPr>
            <w:tcW w:w="992"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706</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740</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789</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847</w:t>
            </w:r>
          </w:p>
        </w:tc>
        <w:tc>
          <w:tcPr>
            <w:tcW w:w="2127" w:type="dxa"/>
            <w:shd w:val="clear" w:color="auto" w:fill="FFC000"/>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120</w:t>
            </w:r>
          </w:p>
        </w:tc>
      </w:tr>
      <w:tr w:rsidR="00F67691" w:rsidRPr="00C20E4D" w:rsidTr="00F67691">
        <w:tc>
          <w:tcPr>
            <w:tcW w:w="1496"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Tahkuranna</w:t>
            </w:r>
          </w:p>
        </w:tc>
        <w:tc>
          <w:tcPr>
            <w:tcW w:w="1022" w:type="dxa"/>
            <w:shd w:val="clear" w:color="auto" w:fill="FFC000"/>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697</w:t>
            </w:r>
          </w:p>
        </w:tc>
        <w:tc>
          <w:tcPr>
            <w:tcW w:w="992"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698</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746</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800</w:t>
            </w:r>
          </w:p>
        </w:tc>
        <w:tc>
          <w:tcPr>
            <w:tcW w:w="1134" w:type="dxa"/>
            <w:shd w:val="clear" w:color="auto" w:fill="FFC000"/>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849</w:t>
            </w:r>
          </w:p>
        </w:tc>
        <w:tc>
          <w:tcPr>
            <w:tcW w:w="2127" w:type="dxa"/>
            <w:shd w:val="clear" w:color="auto" w:fill="FFC000"/>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122</w:t>
            </w:r>
          </w:p>
        </w:tc>
      </w:tr>
      <w:tr w:rsidR="00F67691" w:rsidRPr="00C20E4D" w:rsidTr="00F67691">
        <w:tc>
          <w:tcPr>
            <w:tcW w:w="1496"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Tõstamaa</w:t>
            </w:r>
          </w:p>
        </w:tc>
        <w:tc>
          <w:tcPr>
            <w:tcW w:w="1022" w:type="dxa"/>
            <w:shd w:val="clear" w:color="auto" w:fill="B6DDE8" w:themeFill="accent5" w:themeFillTint="66"/>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650</w:t>
            </w:r>
          </w:p>
        </w:tc>
        <w:tc>
          <w:tcPr>
            <w:tcW w:w="992"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661</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693</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712</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753</w:t>
            </w:r>
          </w:p>
        </w:tc>
        <w:tc>
          <w:tcPr>
            <w:tcW w:w="2127" w:type="dxa"/>
            <w:shd w:val="clear" w:color="auto" w:fill="B6DDE8" w:themeFill="accent5" w:themeFillTint="66"/>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116</w:t>
            </w:r>
          </w:p>
        </w:tc>
      </w:tr>
      <w:tr w:rsidR="00F67691" w:rsidRPr="00C20E4D" w:rsidTr="00F67691">
        <w:tc>
          <w:tcPr>
            <w:tcW w:w="1496"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Varbla</w:t>
            </w:r>
          </w:p>
        </w:tc>
        <w:tc>
          <w:tcPr>
            <w:tcW w:w="1022" w:type="dxa"/>
            <w:shd w:val="clear" w:color="auto" w:fill="B6DDE8" w:themeFill="accent5" w:themeFillTint="66"/>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638</w:t>
            </w:r>
          </w:p>
        </w:tc>
        <w:tc>
          <w:tcPr>
            <w:tcW w:w="992"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666</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691</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724</w:t>
            </w:r>
          </w:p>
        </w:tc>
        <w:tc>
          <w:tcPr>
            <w:tcW w:w="1134" w:type="dxa"/>
            <w:shd w:val="clear" w:color="auto" w:fill="B6DDE8" w:themeFill="accent5" w:themeFillTint="66"/>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792</w:t>
            </w:r>
          </w:p>
        </w:tc>
        <w:tc>
          <w:tcPr>
            <w:tcW w:w="2127" w:type="dxa"/>
            <w:shd w:val="clear" w:color="auto" w:fill="B6DDE8" w:themeFill="accent5" w:themeFillTint="66"/>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124</w:t>
            </w:r>
          </w:p>
        </w:tc>
      </w:tr>
      <w:tr w:rsidR="00F67691" w:rsidRPr="00C20E4D" w:rsidTr="00F67691">
        <w:tc>
          <w:tcPr>
            <w:tcW w:w="1496" w:type="dxa"/>
          </w:tcPr>
          <w:p w:rsidR="00F67691" w:rsidRPr="00C20E4D" w:rsidRDefault="00F67691" w:rsidP="00F67691">
            <w:pPr>
              <w:spacing w:after="120" w:line="240" w:lineRule="atLeast"/>
              <w:rPr>
                <w:rFonts w:asciiTheme="minorHAnsi" w:hAnsiTheme="minorHAnsi"/>
                <w:b/>
                <w:sz w:val="22"/>
                <w:szCs w:val="22"/>
                <w:lang w:val="et-EE"/>
              </w:rPr>
            </w:pPr>
            <w:r w:rsidRPr="00C20E4D">
              <w:rPr>
                <w:rFonts w:asciiTheme="minorHAnsi" w:hAnsiTheme="minorHAnsi"/>
                <w:b/>
                <w:sz w:val="22"/>
                <w:szCs w:val="22"/>
                <w:lang w:val="et-EE"/>
              </w:rPr>
              <w:t xml:space="preserve">PLPK </w:t>
            </w:r>
          </w:p>
        </w:tc>
        <w:tc>
          <w:tcPr>
            <w:tcW w:w="1022" w:type="dxa"/>
          </w:tcPr>
          <w:p w:rsidR="00F67691" w:rsidRPr="00C20E4D" w:rsidRDefault="00F67691" w:rsidP="001D7447">
            <w:pPr>
              <w:spacing w:after="120" w:line="240" w:lineRule="atLeast"/>
              <w:rPr>
                <w:rFonts w:asciiTheme="minorHAnsi" w:hAnsiTheme="minorHAnsi"/>
                <w:b/>
                <w:color w:val="auto"/>
                <w:sz w:val="22"/>
                <w:szCs w:val="22"/>
                <w:lang w:val="et-EE"/>
              </w:rPr>
            </w:pPr>
            <w:r w:rsidRPr="00C20E4D">
              <w:rPr>
                <w:rFonts w:asciiTheme="minorHAnsi" w:hAnsiTheme="minorHAnsi"/>
                <w:b/>
                <w:color w:val="auto"/>
                <w:sz w:val="22"/>
                <w:szCs w:val="22"/>
                <w:lang w:val="et-EE"/>
              </w:rPr>
              <w:t>660</w:t>
            </w:r>
          </w:p>
        </w:tc>
        <w:tc>
          <w:tcPr>
            <w:tcW w:w="992" w:type="dxa"/>
          </w:tcPr>
          <w:p w:rsidR="00F67691" w:rsidRPr="00C20E4D" w:rsidRDefault="00F67691" w:rsidP="001D7447">
            <w:pPr>
              <w:spacing w:after="120" w:line="240" w:lineRule="atLeast"/>
              <w:rPr>
                <w:rFonts w:asciiTheme="minorHAnsi" w:hAnsiTheme="minorHAnsi"/>
                <w:b/>
                <w:sz w:val="22"/>
                <w:szCs w:val="22"/>
                <w:lang w:val="et-EE"/>
              </w:rPr>
            </w:pPr>
            <w:r w:rsidRPr="00C20E4D">
              <w:rPr>
                <w:rFonts w:asciiTheme="minorHAnsi" w:hAnsiTheme="minorHAnsi"/>
                <w:b/>
                <w:sz w:val="22"/>
                <w:szCs w:val="22"/>
                <w:lang w:val="et-EE"/>
              </w:rPr>
              <w:t>672</w:t>
            </w:r>
          </w:p>
        </w:tc>
        <w:tc>
          <w:tcPr>
            <w:tcW w:w="1134" w:type="dxa"/>
          </w:tcPr>
          <w:p w:rsidR="00F67691" w:rsidRPr="00C20E4D" w:rsidRDefault="00F67691" w:rsidP="001D7447">
            <w:pPr>
              <w:spacing w:after="120" w:line="240" w:lineRule="atLeast"/>
              <w:rPr>
                <w:rFonts w:asciiTheme="minorHAnsi" w:hAnsiTheme="minorHAnsi"/>
                <w:b/>
                <w:sz w:val="22"/>
                <w:szCs w:val="22"/>
                <w:lang w:val="et-EE"/>
              </w:rPr>
            </w:pPr>
            <w:r w:rsidRPr="00C20E4D">
              <w:rPr>
                <w:rFonts w:asciiTheme="minorHAnsi" w:hAnsiTheme="minorHAnsi"/>
                <w:b/>
                <w:sz w:val="22"/>
                <w:szCs w:val="22"/>
                <w:lang w:val="et-EE"/>
              </w:rPr>
              <w:t>701</w:t>
            </w:r>
          </w:p>
        </w:tc>
        <w:tc>
          <w:tcPr>
            <w:tcW w:w="1134" w:type="dxa"/>
          </w:tcPr>
          <w:p w:rsidR="00F67691" w:rsidRPr="00C20E4D" w:rsidRDefault="00F67691" w:rsidP="001D7447">
            <w:pPr>
              <w:spacing w:after="120" w:line="240" w:lineRule="atLeast"/>
              <w:rPr>
                <w:rFonts w:asciiTheme="minorHAnsi" w:hAnsiTheme="minorHAnsi"/>
                <w:b/>
                <w:sz w:val="22"/>
                <w:szCs w:val="22"/>
                <w:lang w:val="et-EE"/>
              </w:rPr>
            </w:pPr>
            <w:r w:rsidRPr="00C20E4D">
              <w:rPr>
                <w:rFonts w:asciiTheme="minorHAnsi" w:hAnsiTheme="minorHAnsi"/>
                <w:b/>
                <w:sz w:val="22"/>
                <w:szCs w:val="22"/>
                <w:lang w:val="et-EE"/>
              </w:rPr>
              <w:t>733</w:t>
            </w:r>
          </w:p>
        </w:tc>
        <w:tc>
          <w:tcPr>
            <w:tcW w:w="1134" w:type="dxa"/>
          </w:tcPr>
          <w:p w:rsidR="00F67691" w:rsidRPr="00C20E4D" w:rsidRDefault="00F67691" w:rsidP="001D7447">
            <w:pPr>
              <w:spacing w:after="120" w:line="240" w:lineRule="atLeast"/>
              <w:rPr>
                <w:rFonts w:asciiTheme="minorHAnsi" w:hAnsiTheme="minorHAnsi"/>
                <w:b/>
                <w:sz w:val="22"/>
                <w:szCs w:val="22"/>
                <w:lang w:val="et-EE"/>
              </w:rPr>
            </w:pPr>
            <w:r w:rsidRPr="00C20E4D">
              <w:rPr>
                <w:rFonts w:asciiTheme="minorHAnsi" w:hAnsiTheme="minorHAnsi"/>
                <w:b/>
                <w:sz w:val="22"/>
                <w:szCs w:val="22"/>
                <w:lang w:val="et-EE"/>
              </w:rPr>
              <w:t>786</w:t>
            </w:r>
          </w:p>
        </w:tc>
        <w:tc>
          <w:tcPr>
            <w:tcW w:w="2127" w:type="dxa"/>
            <w:vAlign w:val="bottom"/>
          </w:tcPr>
          <w:p w:rsidR="00F67691" w:rsidRPr="00C20E4D" w:rsidRDefault="00F67691" w:rsidP="001D7447">
            <w:pPr>
              <w:spacing w:after="120" w:line="240" w:lineRule="atLeast"/>
              <w:rPr>
                <w:rFonts w:asciiTheme="minorHAnsi" w:hAnsiTheme="minorHAnsi"/>
                <w:b/>
                <w:sz w:val="22"/>
                <w:szCs w:val="22"/>
                <w:lang w:val="et-EE"/>
              </w:rPr>
            </w:pPr>
            <w:r w:rsidRPr="00C20E4D">
              <w:rPr>
                <w:rFonts w:asciiTheme="minorHAnsi" w:hAnsiTheme="minorHAnsi"/>
                <w:b/>
                <w:sz w:val="22"/>
                <w:szCs w:val="22"/>
                <w:lang w:val="et-EE"/>
              </w:rPr>
              <w:t>119</w:t>
            </w:r>
          </w:p>
        </w:tc>
      </w:tr>
      <w:tr w:rsidR="00F67691" w:rsidRPr="00C20E4D" w:rsidTr="00F67691">
        <w:tc>
          <w:tcPr>
            <w:tcW w:w="1496" w:type="dxa"/>
          </w:tcPr>
          <w:p w:rsidR="00F67691" w:rsidRPr="00C20E4D" w:rsidRDefault="00F67691" w:rsidP="00F67691">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Pärnumaa</w:t>
            </w:r>
          </w:p>
        </w:tc>
        <w:tc>
          <w:tcPr>
            <w:tcW w:w="1022" w:type="dxa"/>
          </w:tcPr>
          <w:p w:rsidR="00F67691" w:rsidRPr="00C20E4D" w:rsidRDefault="00F67691" w:rsidP="001D7447">
            <w:pPr>
              <w:spacing w:after="120" w:line="240" w:lineRule="atLeast"/>
              <w:rPr>
                <w:rFonts w:asciiTheme="minorHAnsi" w:hAnsiTheme="minorHAnsi"/>
                <w:color w:val="auto"/>
                <w:sz w:val="22"/>
                <w:szCs w:val="22"/>
                <w:lang w:val="et-EE"/>
              </w:rPr>
            </w:pPr>
            <w:r w:rsidRPr="00C20E4D">
              <w:rPr>
                <w:rFonts w:asciiTheme="minorHAnsi" w:hAnsiTheme="minorHAnsi"/>
                <w:color w:val="auto"/>
                <w:sz w:val="22"/>
                <w:szCs w:val="22"/>
                <w:lang w:val="et-EE"/>
              </w:rPr>
              <w:t>659</w:t>
            </w:r>
          </w:p>
        </w:tc>
        <w:tc>
          <w:tcPr>
            <w:tcW w:w="992" w:type="dxa"/>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694</w:t>
            </w:r>
          </w:p>
        </w:tc>
        <w:tc>
          <w:tcPr>
            <w:tcW w:w="1134" w:type="dxa"/>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710</w:t>
            </w:r>
          </w:p>
        </w:tc>
        <w:tc>
          <w:tcPr>
            <w:tcW w:w="1134" w:type="dxa"/>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749</w:t>
            </w:r>
          </w:p>
        </w:tc>
        <w:tc>
          <w:tcPr>
            <w:tcW w:w="1134" w:type="dxa"/>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769</w:t>
            </w:r>
          </w:p>
        </w:tc>
        <w:tc>
          <w:tcPr>
            <w:tcW w:w="2127" w:type="dxa"/>
            <w:vAlign w:val="bottom"/>
          </w:tcPr>
          <w:p w:rsidR="00F67691" w:rsidRPr="00C20E4D" w:rsidRDefault="00F67691" w:rsidP="001D7447">
            <w:pPr>
              <w:spacing w:after="120" w:line="240" w:lineRule="atLeast"/>
              <w:rPr>
                <w:rFonts w:asciiTheme="minorHAnsi" w:hAnsiTheme="minorHAnsi"/>
                <w:sz w:val="22"/>
                <w:szCs w:val="22"/>
                <w:lang w:val="et-EE"/>
              </w:rPr>
            </w:pPr>
            <w:r w:rsidRPr="00C20E4D">
              <w:rPr>
                <w:rFonts w:asciiTheme="minorHAnsi" w:hAnsiTheme="minorHAnsi"/>
                <w:sz w:val="22"/>
                <w:szCs w:val="22"/>
                <w:lang w:val="et-EE"/>
              </w:rPr>
              <w:t>117</w:t>
            </w:r>
          </w:p>
        </w:tc>
      </w:tr>
      <w:tr w:rsidR="00F67691" w:rsidRPr="00C20E4D" w:rsidTr="00F67691">
        <w:tc>
          <w:tcPr>
            <w:tcW w:w="1496" w:type="dxa"/>
          </w:tcPr>
          <w:p w:rsidR="00F67691" w:rsidRPr="00C20E4D" w:rsidRDefault="00F67691" w:rsidP="001D7447">
            <w:pPr>
              <w:spacing w:after="120" w:line="240" w:lineRule="atLeast"/>
              <w:rPr>
                <w:rFonts w:asciiTheme="minorHAnsi" w:hAnsiTheme="minorHAnsi"/>
                <w:b/>
                <w:i/>
                <w:sz w:val="22"/>
                <w:szCs w:val="22"/>
                <w:lang w:val="et-EE"/>
              </w:rPr>
            </w:pPr>
            <w:r w:rsidRPr="00C20E4D">
              <w:rPr>
                <w:rFonts w:asciiTheme="minorHAnsi" w:hAnsiTheme="minorHAnsi"/>
                <w:b/>
                <w:i/>
                <w:sz w:val="22"/>
                <w:szCs w:val="22"/>
                <w:lang w:val="et-EE"/>
              </w:rPr>
              <w:t xml:space="preserve">Eesti </w:t>
            </w:r>
          </w:p>
        </w:tc>
        <w:tc>
          <w:tcPr>
            <w:tcW w:w="1022" w:type="dxa"/>
          </w:tcPr>
          <w:p w:rsidR="00F67691" w:rsidRPr="00C20E4D" w:rsidRDefault="00F67691" w:rsidP="001D7447">
            <w:pPr>
              <w:spacing w:after="120" w:line="240" w:lineRule="atLeast"/>
              <w:rPr>
                <w:rFonts w:asciiTheme="minorHAnsi" w:hAnsiTheme="minorHAnsi"/>
                <w:b/>
                <w:i/>
                <w:color w:val="auto"/>
                <w:sz w:val="22"/>
                <w:szCs w:val="22"/>
                <w:lang w:val="et-EE"/>
              </w:rPr>
            </w:pPr>
            <w:r w:rsidRPr="00C20E4D">
              <w:rPr>
                <w:rFonts w:asciiTheme="minorHAnsi" w:hAnsiTheme="minorHAnsi"/>
                <w:b/>
                <w:i/>
                <w:color w:val="auto"/>
                <w:sz w:val="22"/>
                <w:szCs w:val="22"/>
                <w:lang w:val="et-EE"/>
              </w:rPr>
              <w:t>784</w:t>
            </w:r>
          </w:p>
        </w:tc>
        <w:tc>
          <w:tcPr>
            <w:tcW w:w="992" w:type="dxa"/>
          </w:tcPr>
          <w:p w:rsidR="00F67691" w:rsidRPr="00C20E4D" w:rsidRDefault="00F67691" w:rsidP="001D7447">
            <w:pPr>
              <w:spacing w:after="120" w:line="240" w:lineRule="atLeast"/>
              <w:rPr>
                <w:rFonts w:asciiTheme="minorHAnsi" w:hAnsiTheme="minorHAnsi"/>
                <w:b/>
                <w:i/>
                <w:sz w:val="22"/>
                <w:szCs w:val="22"/>
                <w:lang w:val="et-EE"/>
              </w:rPr>
            </w:pPr>
            <w:r w:rsidRPr="00C20E4D">
              <w:rPr>
                <w:rFonts w:asciiTheme="minorHAnsi" w:hAnsiTheme="minorHAnsi"/>
                <w:b/>
                <w:i/>
                <w:sz w:val="22"/>
                <w:szCs w:val="22"/>
                <w:lang w:val="et-EE"/>
              </w:rPr>
              <w:t>767</w:t>
            </w:r>
          </w:p>
        </w:tc>
        <w:tc>
          <w:tcPr>
            <w:tcW w:w="1134" w:type="dxa"/>
          </w:tcPr>
          <w:p w:rsidR="00F67691" w:rsidRPr="00C20E4D" w:rsidRDefault="00F67691" w:rsidP="001D7447">
            <w:pPr>
              <w:spacing w:after="120" w:line="240" w:lineRule="atLeast"/>
              <w:rPr>
                <w:rFonts w:asciiTheme="minorHAnsi" w:hAnsiTheme="minorHAnsi"/>
                <w:b/>
                <w:i/>
                <w:sz w:val="22"/>
                <w:szCs w:val="22"/>
                <w:lang w:val="et-EE"/>
              </w:rPr>
            </w:pPr>
            <w:r w:rsidRPr="00C20E4D">
              <w:rPr>
                <w:rFonts w:asciiTheme="minorHAnsi" w:hAnsiTheme="minorHAnsi"/>
                <w:b/>
                <w:i/>
                <w:sz w:val="22"/>
                <w:szCs w:val="22"/>
                <w:lang w:val="et-EE"/>
              </w:rPr>
              <w:t>798</w:t>
            </w:r>
          </w:p>
        </w:tc>
        <w:tc>
          <w:tcPr>
            <w:tcW w:w="1134" w:type="dxa"/>
          </w:tcPr>
          <w:p w:rsidR="00F67691" w:rsidRPr="00C20E4D" w:rsidRDefault="00F67691" w:rsidP="001D7447">
            <w:pPr>
              <w:spacing w:after="120" w:line="240" w:lineRule="atLeast"/>
              <w:rPr>
                <w:rFonts w:asciiTheme="minorHAnsi" w:hAnsiTheme="minorHAnsi"/>
                <w:b/>
                <w:i/>
                <w:sz w:val="22"/>
                <w:szCs w:val="22"/>
                <w:lang w:val="et-EE"/>
              </w:rPr>
            </w:pPr>
            <w:r w:rsidRPr="00C20E4D">
              <w:rPr>
                <w:rFonts w:asciiTheme="minorHAnsi" w:hAnsiTheme="minorHAnsi"/>
                <w:b/>
                <w:i/>
                <w:sz w:val="22"/>
                <w:szCs w:val="22"/>
                <w:lang w:val="et-EE"/>
              </w:rPr>
              <w:t>844</w:t>
            </w:r>
          </w:p>
        </w:tc>
        <w:tc>
          <w:tcPr>
            <w:tcW w:w="1134" w:type="dxa"/>
          </w:tcPr>
          <w:p w:rsidR="00F67691" w:rsidRPr="00C20E4D" w:rsidRDefault="00F67691" w:rsidP="001D7447">
            <w:pPr>
              <w:spacing w:after="120" w:line="240" w:lineRule="atLeast"/>
              <w:rPr>
                <w:rFonts w:asciiTheme="minorHAnsi" w:hAnsiTheme="minorHAnsi"/>
                <w:b/>
                <w:i/>
                <w:sz w:val="22"/>
                <w:szCs w:val="22"/>
                <w:lang w:val="et-EE"/>
              </w:rPr>
            </w:pPr>
            <w:r w:rsidRPr="00C20E4D">
              <w:rPr>
                <w:rFonts w:asciiTheme="minorHAnsi" w:hAnsiTheme="minorHAnsi"/>
                <w:b/>
                <w:i/>
                <w:sz w:val="22"/>
                <w:szCs w:val="22"/>
                <w:lang w:val="et-EE"/>
              </w:rPr>
              <w:t>949</w:t>
            </w:r>
          </w:p>
        </w:tc>
        <w:tc>
          <w:tcPr>
            <w:tcW w:w="2127" w:type="dxa"/>
            <w:vAlign w:val="bottom"/>
          </w:tcPr>
          <w:p w:rsidR="00F67691" w:rsidRPr="00C20E4D" w:rsidRDefault="00F67691" w:rsidP="001D7447">
            <w:pPr>
              <w:spacing w:after="120" w:line="240" w:lineRule="atLeast"/>
              <w:rPr>
                <w:rFonts w:asciiTheme="minorHAnsi" w:hAnsiTheme="minorHAnsi"/>
                <w:b/>
                <w:i/>
                <w:sz w:val="22"/>
                <w:szCs w:val="22"/>
                <w:lang w:val="et-EE"/>
              </w:rPr>
            </w:pPr>
            <w:r w:rsidRPr="00C20E4D">
              <w:rPr>
                <w:rFonts w:asciiTheme="minorHAnsi" w:hAnsiTheme="minorHAnsi"/>
                <w:b/>
                <w:i/>
                <w:sz w:val="22"/>
                <w:szCs w:val="22"/>
                <w:lang w:val="et-EE"/>
              </w:rPr>
              <w:t>121</w:t>
            </w:r>
          </w:p>
        </w:tc>
      </w:tr>
    </w:tbl>
    <w:p w:rsidR="00F67691" w:rsidRPr="00C20E4D" w:rsidRDefault="00F67691" w:rsidP="00F67691">
      <w:pPr>
        <w:spacing w:after="120" w:line="240" w:lineRule="atLeast"/>
        <w:jc w:val="left"/>
        <w:rPr>
          <w:rFonts w:asciiTheme="minorHAnsi" w:hAnsiTheme="minorHAnsi"/>
          <w:lang w:val="et-EE"/>
        </w:rPr>
      </w:pPr>
    </w:p>
    <w:p w:rsidR="00E36DDB" w:rsidRPr="00C20E4D" w:rsidRDefault="00566770" w:rsidP="00E36DDB">
      <w:pPr>
        <w:spacing w:after="120" w:line="240" w:lineRule="atLeast"/>
        <w:jc w:val="left"/>
        <w:rPr>
          <w:rFonts w:asciiTheme="minorHAnsi" w:hAnsiTheme="minorHAnsi"/>
          <w:lang w:val="et-EE"/>
        </w:rPr>
      </w:pPr>
      <w:r w:rsidRPr="00C20E4D">
        <w:rPr>
          <w:rFonts w:asciiTheme="minorHAnsi" w:hAnsiTheme="minorHAnsi"/>
          <w:lang w:val="et-EE"/>
        </w:rPr>
        <w:t xml:space="preserve">Kohtumistest ja intervjuudest ettevõtjatega on ilmnenud järgmised võimalused ja </w:t>
      </w:r>
      <w:r w:rsidRPr="00A201A3">
        <w:rPr>
          <w:rFonts w:asciiTheme="minorHAnsi" w:hAnsiTheme="minorHAnsi"/>
          <w:lang w:val="et-EE"/>
        </w:rPr>
        <w:t>probleemid.</w:t>
      </w:r>
    </w:p>
    <w:p w:rsidR="006870E1" w:rsidRPr="00C20E4D" w:rsidRDefault="006870E1" w:rsidP="006F0181">
      <w:pPr>
        <w:pStyle w:val="Loendilik"/>
        <w:numPr>
          <w:ilvl w:val="0"/>
          <w:numId w:val="9"/>
        </w:numPr>
        <w:spacing w:after="120"/>
        <w:rPr>
          <w:rFonts w:asciiTheme="minorHAnsi" w:hAnsiTheme="minorHAnsi"/>
          <w:sz w:val="24"/>
          <w:szCs w:val="24"/>
        </w:rPr>
      </w:pPr>
      <w:r w:rsidRPr="00C20E4D">
        <w:rPr>
          <w:rFonts w:asciiTheme="minorHAnsi" w:hAnsiTheme="minorHAnsi"/>
          <w:sz w:val="24"/>
          <w:szCs w:val="24"/>
        </w:rPr>
        <w:t xml:space="preserve">Kohalike ressursside kasutamisel on veel reservi. Eeldades, et nn. euroheina niitmine väheneb, siis peaks reaalsesse kasutusse tulema täiendavaid maid, et </w:t>
      </w:r>
      <w:r w:rsidRPr="00C20E4D">
        <w:rPr>
          <w:rFonts w:asciiTheme="minorHAnsi" w:hAnsiTheme="minorHAnsi"/>
          <w:b/>
          <w:sz w:val="24"/>
          <w:szCs w:val="24"/>
        </w:rPr>
        <w:t>laiendada taime-, lamba- ja veisekasvatust</w:t>
      </w:r>
      <w:r w:rsidRPr="00C20E4D">
        <w:rPr>
          <w:rFonts w:asciiTheme="minorHAnsi" w:hAnsiTheme="minorHAnsi"/>
          <w:sz w:val="24"/>
          <w:szCs w:val="24"/>
        </w:rPr>
        <w:t xml:space="preserve">. </w:t>
      </w:r>
      <w:r w:rsidR="00561C48" w:rsidRPr="00C20E4D">
        <w:rPr>
          <w:rFonts w:asciiTheme="minorHAnsi" w:hAnsiTheme="minorHAnsi"/>
          <w:sz w:val="24"/>
          <w:szCs w:val="24"/>
        </w:rPr>
        <w:t>Põllumajandustootjate ja -saadusi töötlevate organisatsioonide toetamise eesmärk võiks olla nii tootmist laiendada</w:t>
      </w:r>
      <w:r w:rsidR="002260D4" w:rsidRPr="00C20E4D">
        <w:rPr>
          <w:rFonts w:asciiTheme="minorHAnsi" w:hAnsiTheme="minorHAnsi"/>
          <w:sz w:val="24"/>
          <w:szCs w:val="24"/>
        </w:rPr>
        <w:t xml:space="preserve"> ja tuua tegutsema uusi liikmeid</w:t>
      </w:r>
      <w:r w:rsidR="00561C48" w:rsidRPr="00C20E4D">
        <w:rPr>
          <w:rFonts w:asciiTheme="minorHAnsi" w:hAnsiTheme="minorHAnsi"/>
          <w:sz w:val="24"/>
          <w:szCs w:val="24"/>
        </w:rPr>
        <w:t>, et kohalikku tööhõivet ning omanikutulu kasvatada</w:t>
      </w:r>
      <w:r w:rsidR="002260D4" w:rsidRPr="00C20E4D">
        <w:rPr>
          <w:rFonts w:asciiTheme="minorHAnsi" w:hAnsiTheme="minorHAnsi"/>
          <w:sz w:val="24"/>
          <w:szCs w:val="24"/>
        </w:rPr>
        <w:t>.</w:t>
      </w:r>
    </w:p>
    <w:p w:rsidR="007235A1" w:rsidRPr="00C20E4D" w:rsidRDefault="006870E1" w:rsidP="006F0181">
      <w:pPr>
        <w:pStyle w:val="Loendilik"/>
        <w:numPr>
          <w:ilvl w:val="0"/>
          <w:numId w:val="9"/>
        </w:numPr>
        <w:spacing w:after="120"/>
        <w:rPr>
          <w:rFonts w:asciiTheme="minorHAnsi" w:hAnsiTheme="minorHAnsi"/>
          <w:sz w:val="24"/>
          <w:szCs w:val="24"/>
        </w:rPr>
      </w:pPr>
      <w:r w:rsidRPr="00C20E4D">
        <w:rPr>
          <w:rFonts w:asciiTheme="minorHAnsi" w:hAnsiTheme="minorHAnsi"/>
          <w:sz w:val="24"/>
          <w:szCs w:val="24"/>
        </w:rPr>
        <w:t>Seni läheb suurem osa elusloomadest, piimast, kalast ja taimesaadustest pii</w:t>
      </w:r>
      <w:r w:rsidR="00561C48" w:rsidRPr="00C20E4D">
        <w:rPr>
          <w:rFonts w:asciiTheme="minorHAnsi" w:hAnsiTheme="minorHAnsi"/>
          <w:sz w:val="24"/>
          <w:szCs w:val="24"/>
        </w:rPr>
        <w:t>rkonnast ja isegi Eestist välja, osa toormest (nt. lambanahad ja vill koguni hävitatakse). Ratsionaalne oleks</w:t>
      </w:r>
      <w:r w:rsidRPr="00C20E4D">
        <w:rPr>
          <w:rFonts w:asciiTheme="minorHAnsi" w:hAnsiTheme="minorHAnsi"/>
          <w:sz w:val="24"/>
          <w:szCs w:val="24"/>
        </w:rPr>
        <w:t xml:space="preserve"> </w:t>
      </w:r>
      <w:r w:rsidRPr="00C20E4D">
        <w:rPr>
          <w:rFonts w:asciiTheme="minorHAnsi" w:hAnsiTheme="minorHAnsi"/>
          <w:b/>
          <w:sz w:val="24"/>
          <w:szCs w:val="24"/>
        </w:rPr>
        <w:t xml:space="preserve">kasvatada kohapealsete ressursside </w:t>
      </w:r>
      <w:r w:rsidR="00561C48" w:rsidRPr="00C20E4D">
        <w:rPr>
          <w:rFonts w:asciiTheme="minorHAnsi" w:hAnsiTheme="minorHAnsi"/>
          <w:b/>
          <w:sz w:val="24"/>
          <w:szCs w:val="24"/>
        </w:rPr>
        <w:t xml:space="preserve">töötlusastet ja sellega ka </w:t>
      </w:r>
      <w:r w:rsidRPr="00C20E4D">
        <w:rPr>
          <w:rFonts w:asciiTheme="minorHAnsi" w:hAnsiTheme="minorHAnsi"/>
          <w:b/>
          <w:sz w:val="24"/>
          <w:szCs w:val="24"/>
        </w:rPr>
        <w:t>lisandväärtust</w:t>
      </w:r>
      <w:r w:rsidRPr="00C20E4D">
        <w:rPr>
          <w:rFonts w:asciiTheme="minorHAnsi" w:hAnsiTheme="minorHAnsi"/>
          <w:sz w:val="24"/>
          <w:szCs w:val="24"/>
        </w:rPr>
        <w:t xml:space="preserve">. </w:t>
      </w:r>
      <w:r w:rsidR="00561C48" w:rsidRPr="00C20E4D">
        <w:rPr>
          <w:rFonts w:asciiTheme="minorHAnsi" w:hAnsiTheme="minorHAnsi"/>
          <w:sz w:val="24"/>
          <w:szCs w:val="24"/>
        </w:rPr>
        <w:t>Toetada saaks</w:t>
      </w:r>
      <w:r w:rsidRPr="00C20E4D">
        <w:rPr>
          <w:rFonts w:asciiTheme="minorHAnsi" w:hAnsiTheme="minorHAnsi"/>
          <w:sz w:val="24"/>
          <w:szCs w:val="24"/>
        </w:rPr>
        <w:t xml:space="preserve"> otse-tootjalt-tarbijale (OTT) </w:t>
      </w:r>
      <w:r w:rsidR="00561C48" w:rsidRPr="00C20E4D">
        <w:rPr>
          <w:rFonts w:asciiTheme="minorHAnsi" w:hAnsiTheme="minorHAnsi"/>
          <w:sz w:val="24"/>
          <w:szCs w:val="24"/>
        </w:rPr>
        <w:t xml:space="preserve">jt. </w:t>
      </w:r>
      <w:r w:rsidRPr="00C20E4D">
        <w:rPr>
          <w:rFonts w:asciiTheme="minorHAnsi" w:hAnsiTheme="minorHAnsi"/>
          <w:sz w:val="24"/>
          <w:szCs w:val="24"/>
        </w:rPr>
        <w:t>turundusvõrgustike arendami</w:t>
      </w:r>
      <w:r w:rsidR="00561C48" w:rsidRPr="00C20E4D">
        <w:rPr>
          <w:rFonts w:asciiTheme="minorHAnsi" w:hAnsiTheme="minorHAnsi"/>
          <w:sz w:val="24"/>
          <w:szCs w:val="24"/>
        </w:rPr>
        <w:t>st</w:t>
      </w:r>
      <w:r w:rsidRPr="00C20E4D">
        <w:rPr>
          <w:rFonts w:asciiTheme="minorHAnsi" w:hAnsiTheme="minorHAnsi"/>
          <w:sz w:val="24"/>
          <w:szCs w:val="24"/>
        </w:rPr>
        <w:t xml:space="preserve"> (nt. varustamaks turismiettevõtjaid, Pärnumaa koole ja Pärnu linnapiirkonda</w:t>
      </w:r>
      <w:r w:rsidR="00561C48" w:rsidRPr="00C20E4D">
        <w:rPr>
          <w:rFonts w:asciiTheme="minorHAnsi" w:hAnsiTheme="minorHAnsi"/>
          <w:sz w:val="24"/>
          <w:szCs w:val="24"/>
        </w:rPr>
        <w:t>de elanikke</w:t>
      </w:r>
      <w:r w:rsidRPr="00C20E4D">
        <w:rPr>
          <w:rFonts w:asciiTheme="minorHAnsi" w:hAnsiTheme="minorHAnsi"/>
          <w:sz w:val="24"/>
          <w:szCs w:val="24"/>
        </w:rPr>
        <w:t xml:space="preserve"> kohaliku toiduga), kodu- ja vä</w:t>
      </w:r>
      <w:r w:rsidR="00561C48" w:rsidRPr="00C20E4D">
        <w:rPr>
          <w:rFonts w:asciiTheme="minorHAnsi" w:hAnsiTheme="minorHAnsi"/>
          <w:sz w:val="24"/>
          <w:szCs w:val="24"/>
        </w:rPr>
        <w:t>iketootmise sisseseade soetamist</w:t>
      </w:r>
      <w:r w:rsidRPr="00C20E4D">
        <w:rPr>
          <w:rFonts w:asciiTheme="minorHAnsi" w:hAnsiTheme="minorHAnsi"/>
          <w:sz w:val="24"/>
          <w:szCs w:val="24"/>
        </w:rPr>
        <w:t>, olemasolevate töötlemisvõimsuste (tapamajad, külmhooned jms.) laialdasem</w:t>
      </w:r>
      <w:r w:rsidR="00205911" w:rsidRPr="00C20E4D">
        <w:rPr>
          <w:rFonts w:asciiTheme="minorHAnsi" w:hAnsiTheme="minorHAnsi"/>
          <w:sz w:val="24"/>
          <w:szCs w:val="24"/>
        </w:rPr>
        <w:t>at rakendamist</w:t>
      </w:r>
      <w:r w:rsidRPr="00C20E4D">
        <w:rPr>
          <w:rFonts w:asciiTheme="minorHAnsi" w:hAnsiTheme="minorHAnsi"/>
          <w:sz w:val="24"/>
          <w:szCs w:val="24"/>
        </w:rPr>
        <w:t xml:space="preserve">, </w:t>
      </w:r>
      <w:r w:rsidR="002260D4" w:rsidRPr="00C20E4D">
        <w:rPr>
          <w:rFonts w:asciiTheme="minorHAnsi" w:hAnsiTheme="minorHAnsi"/>
          <w:sz w:val="24"/>
          <w:szCs w:val="24"/>
        </w:rPr>
        <w:t xml:space="preserve"> huvipõhist </w:t>
      </w:r>
      <w:r w:rsidRPr="00C20E4D">
        <w:rPr>
          <w:rFonts w:asciiTheme="minorHAnsi" w:hAnsiTheme="minorHAnsi"/>
          <w:sz w:val="24"/>
          <w:szCs w:val="24"/>
        </w:rPr>
        <w:t>tootearendus</w:t>
      </w:r>
      <w:r w:rsidR="00205911" w:rsidRPr="00C20E4D">
        <w:rPr>
          <w:rFonts w:asciiTheme="minorHAnsi" w:hAnsiTheme="minorHAnsi"/>
          <w:sz w:val="24"/>
          <w:szCs w:val="24"/>
        </w:rPr>
        <w:t>t</w:t>
      </w:r>
      <w:r w:rsidRPr="00C20E4D">
        <w:rPr>
          <w:rFonts w:asciiTheme="minorHAnsi" w:hAnsiTheme="minorHAnsi"/>
          <w:sz w:val="24"/>
          <w:szCs w:val="24"/>
        </w:rPr>
        <w:t xml:space="preserve"> ja turundus</w:t>
      </w:r>
      <w:r w:rsidR="00205911" w:rsidRPr="00C20E4D">
        <w:rPr>
          <w:rFonts w:asciiTheme="minorHAnsi" w:hAnsiTheme="minorHAnsi"/>
          <w:sz w:val="24"/>
          <w:szCs w:val="24"/>
        </w:rPr>
        <w:t>t</w:t>
      </w:r>
      <w:r w:rsidRPr="00C20E4D">
        <w:rPr>
          <w:rFonts w:asciiTheme="minorHAnsi" w:hAnsiTheme="minorHAnsi"/>
          <w:sz w:val="24"/>
          <w:szCs w:val="24"/>
        </w:rPr>
        <w:t xml:space="preserve">.  </w:t>
      </w:r>
    </w:p>
    <w:p w:rsidR="00566770" w:rsidRPr="00C20E4D" w:rsidRDefault="001A0503" w:rsidP="006F0181">
      <w:pPr>
        <w:pStyle w:val="Loendilik"/>
        <w:numPr>
          <w:ilvl w:val="0"/>
          <w:numId w:val="9"/>
        </w:numPr>
        <w:spacing w:after="120"/>
        <w:rPr>
          <w:rFonts w:asciiTheme="minorHAnsi" w:hAnsiTheme="minorHAnsi"/>
          <w:sz w:val="28"/>
          <w:szCs w:val="24"/>
        </w:rPr>
      </w:pPr>
      <w:r w:rsidRPr="00C20E4D">
        <w:rPr>
          <w:rFonts w:asciiTheme="minorHAnsi" w:hAnsiTheme="minorHAnsi"/>
          <w:sz w:val="24"/>
          <w:szCs w:val="24"/>
        </w:rPr>
        <w:t xml:space="preserve">Kaugemate kantide alustavad ettevõtjad ei ole kaugeltki võrreldavad konkurentsiolukorras Pärnu linnas või inna lähedal tegutsevate firmadega, kellel on käe-jala juures ettevõtluskeskus, töötukassa, kutse- ja kõrgkoolid jt. teadmisi ning ka riiklikku tuge vahendavad struktuurid. Ääremaa ettevõtja lihtsalt ei tea kõiki võimalusi. Ääremaa ettevõtjatel ei ole praktiliselt võimalik saada ka laenu, kuna nende kinnisvara maksumus hinnatakse hüpoteegina väga alla. Ka </w:t>
      </w:r>
      <w:proofErr w:type="spellStart"/>
      <w:r w:rsidRPr="00C20E4D">
        <w:rPr>
          <w:rFonts w:asciiTheme="minorHAnsi" w:hAnsiTheme="minorHAnsi"/>
          <w:sz w:val="24"/>
        </w:rPr>
        <w:t>EASi</w:t>
      </w:r>
      <w:proofErr w:type="spellEnd"/>
      <w:r w:rsidRPr="00C20E4D">
        <w:rPr>
          <w:rFonts w:asciiTheme="minorHAnsi" w:hAnsiTheme="minorHAnsi"/>
          <w:sz w:val="24"/>
        </w:rPr>
        <w:t xml:space="preserve"> tootearendusmeetmed ja on suunatud suuremahulistele teaduspõhistele arendusprojektidele, mis ei ole mikroettevõtetele </w:t>
      </w:r>
      <w:r w:rsidRPr="00C20E4D">
        <w:rPr>
          <w:rFonts w:asciiTheme="minorHAnsi" w:hAnsiTheme="minorHAnsi"/>
          <w:sz w:val="24"/>
        </w:rPr>
        <w:lastRenderedPageBreak/>
        <w:t xml:space="preserve">sobivad. </w:t>
      </w:r>
      <w:r w:rsidR="00566770" w:rsidRPr="00C20E4D">
        <w:rPr>
          <w:rFonts w:asciiTheme="minorHAnsi" w:hAnsiTheme="minorHAnsi"/>
          <w:sz w:val="24"/>
          <w:szCs w:val="24"/>
        </w:rPr>
        <w:t xml:space="preserve">Omavalitsuste tahe ja ka võimekus ettevõtlust arendada on kesine. </w:t>
      </w:r>
      <w:r w:rsidR="00CE1A96" w:rsidRPr="00C20E4D">
        <w:rPr>
          <w:rFonts w:asciiTheme="minorHAnsi" w:hAnsiTheme="minorHAnsi"/>
          <w:sz w:val="24"/>
          <w:szCs w:val="24"/>
        </w:rPr>
        <w:t xml:space="preserve"> Valdav osa kohalikke omavalitsusi (KOV) tegelevad ja soovivad tegeleda sellega, mida nad oskavad – so. ennekõike </w:t>
      </w:r>
      <w:proofErr w:type="spellStart"/>
      <w:r w:rsidR="00CE1A96" w:rsidRPr="00C20E4D">
        <w:rPr>
          <w:rFonts w:asciiTheme="minorHAnsi" w:hAnsiTheme="minorHAnsi"/>
          <w:sz w:val="24"/>
          <w:szCs w:val="24"/>
        </w:rPr>
        <w:t>sotsiaalinfra</w:t>
      </w:r>
      <w:proofErr w:type="spellEnd"/>
      <w:r w:rsidR="00CE1A96" w:rsidRPr="00C20E4D">
        <w:rPr>
          <w:rFonts w:asciiTheme="minorHAnsi" w:hAnsiTheme="minorHAnsi"/>
          <w:sz w:val="24"/>
          <w:szCs w:val="24"/>
        </w:rPr>
        <w:t xml:space="preserve"> arendamisega</w:t>
      </w:r>
      <w:r w:rsidR="009235C5">
        <w:rPr>
          <w:rFonts w:asciiTheme="minorHAnsi" w:hAnsiTheme="minorHAnsi"/>
          <w:sz w:val="24"/>
          <w:szCs w:val="24"/>
        </w:rPr>
        <w:t>.</w:t>
      </w:r>
      <w:r w:rsidR="00CE1A96" w:rsidRPr="00C20E4D">
        <w:rPr>
          <w:rFonts w:asciiTheme="minorHAnsi" w:hAnsiTheme="minorHAnsi"/>
          <w:sz w:val="24"/>
          <w:szCs w:val="24"/>
        </w:rPr>
        <w:t xml:space="preserve">  See aga tähendab, et on </w:t>
      </w:r>
      <w:proofErr w:type="spellStart"/>
      <w:r w:rsidR="00CE1A96" w:rsidRPr="00C20E4D">
        <w:rPr>
          <w:rFonts w:asciiTheme="minorHAnsi" w:hAnsiTheme="minorHAnsi"/>
          <w:sz w:val="24"/>
          <w:szCs w:val="24"/>
        </w:rPr>
        <w:t>PLPKl</w:t>
      </w:r>
      <w:proofErr w:type="spellEnd"/>
      <w:r w:rsidR="00CE1A96" w:rsidRPr="00C20E4D">
        <w:rPr>
          <w:rFonts w:asciiTheme="minorHAnsi" w:hAnsiTheme="minorHAnsi"/>
          <w:sz w:val="24"/>
          <w:szCs w:val="24"/>
        </w:rPr>
        <w:t xml:space="preserve"> </w:t>
      </w:r>
      <w:r w:rsidR="00CE1A96" w:rsidRPr="00C20E4D">
        <w:rPr>
          <w:rFonts w:asciiTheme="minorHAnsi" w:hAnsiTheme="minorHAnsi"/>
          <w:b/>
          <w:sz w:val="24"/>
          <w:szCs w:val="24"/>
        </w:rPr>
        <w:t>oluline toetada uus- ja väikeettevõtjate võrgustamist ja nõustamist, seda eriti ääremaaliste kantides</w:t>
      </w:r>
      <w:r w:rsidR="00CE1A96" w:rsidRPr="00C20E4D">
        <w:rPr>
          <w:rFonts w:asciiTheme="minorHAnsi" w:hAnsiTheme="minorHAnsi"/>
          <w:sz w:val="24"/>
          <w:szCs w:val="24"/>
        </w:rPr>
        <w:t>.</w:t>
      </w:r>
      <w:r w:rsidR="007533D3" w:rsidRPr="00C20E4D">
        <w:rPr>
          <w:rFonts w:asciiTheme="minorHAnsi" w:hAnsiTheme="minorHAnsi"/>
          <w:sz w:val="24"/>
          <w:szCs w:val="24"/>
        </w:rPr>
        <w:t xml:space="preserve"> Väheoluline ei ole ka ettevõtete </w:t>
      </w:r>
      <w:r w:rsidR="003F34D3" w:rsidRPr="00C20E4D">
        <w:rPr>
          <w:rFonts w:asciiTheme="minorHAnsi" w:hAnsiTheme="minorHAnsi"/>
          <w:sz w:val="24"/>
          <w:szCs w:val="24"/>
        </w:rPr>
        <w:t xml:space="preserve">(erialaliitude kaudu) </w:t>
      </w:r>
      <w:r w:rsidR="007533D3" w:rsidRPr="00C20E4D">
        <w:rPr>
          <w:rFonts w:asciiTheme="minorHAnsi" w:hAnsiTheme="minorHAnsi"/>
          <w:b/>
          <w:sz w:val="24"/>
          <w:szCs w:val="24"/>
        </w:rPr>
        <w:t>töötajate koolituse</w:t>
      </w:r>
      <w:r w:rsidR="003F34D3" w:rsidRPr="00C20E4D">
        <w:rPr>
          <w:rFonts w:asciiTheme="minorHAnsi" w:hAnsiTheme="minorHAnsi"/>
          <w:b/>
          <w:sz w:val="24"/>
          <w:szCs w:val="24"/>
        </w:rPr>
        <w:t xml:space="preserve"> ja tootearenduse</w:t>
      </w:r>
      <w:r w:rsidR="007533D3" w:rsidRPr="00C20E4D">
        <w:rPr>
          <w:rFonts w:asciiTheme="minorHAnsi" w:hAnsiTheme="minorHAnsi"/>
          <w:b/>
          <w:sz w:val="24"/>
          <w:szCs w:val="24"/>
        </w:rPr>
        <w:t xml:space="preserve"> </w:t>
      </w:r>
      <w:r w:rsidR="00F67691" w:rsidRPr="00C20E4D">
        <w:rPr>
          <w:rFonts w:asciiTheme="minorHAnsi" w:hAnsiTheme="minorHAnsi"/>
          <w:b/>
          <w:sz w:val="24"/>
          <w:szCs w:val="24"/>
        </w:rPr>
        <w:t>toetamine</w:t>
      </w:r>
      <w:r w:rsidR="007235A1" w:rsidRPr="00C20E4D">
        <w:rPr>
          <w:rFonts w:asciiTheme="minorHAnsi" w:hAnsiTheme="minorHAnsi"/>
          <w:sz w:val="24"/>
          <w:szCs w:val="24"/>
        </w:rPr>
        <w:t xml:space="preserve">: </w:t>
      </w:r>
      <w:r w:rsidR="003F34D3" w:rsidRPr="00C20E4D">
        <w:rPr>
          <w:rFonts w:asciiTheme="minorHAnsi" w:hAnsiTheme="minorHAnsi"/>
          <w:sz w:val="24"/>
          <w:szCs w:val="24"/>
        </w:rPr>
        <w:t>kontaktide loomine disaini- ja a</w:t>
      </w:r>
      <w:r w:rsidR="007235A1" w:rsidRPr="00C20E4D">
        <w:rPr>
          <w:rFonts w:asciiTheme="minorHAnsi" w:hAnsiTheme="minorHAnsi"/>
          <w:sz w:val="24"/>
          <w:szCs w:val="24"/>
        </w:rPr>
        <w:t>rendusfirmade ning ülikoolidega</w:t>
      </w:r>
      <w:r w:rsidR="003F34D3" w:rsidRPr="00C20E4D">
        <w:rPr>
          <w:rFonts w:asciiTheme="minorHAnsi" w:hAnsiTheme="minorHAnsi"/>
          <w:sz w:val="24"/>
          <w:szCs w:val="24"/>
        </w:rPr>
        <w:t>.</w:t>
      </w:r>
      <w:r w:rsidR="007533D3" w:rsidRPr="00C20E4D">
        <w:rPr>
          <w:rFonts w:asciiTheme="minorHAnsi" w:hAnsiTheme="minorHAnsi"/>
          <w:sz w:val="24"/>
          <w:szCs w:val="24"/>
        </w:rPr>
        <w:t xml:space="preserve"> </w:t>
      </w:r>
    </w:p>
    <w:p w:rsidR="006870E1" w:rsidRPr="00C20E4D" w:rsidRDefault="007533D3" w:rsidP="006F0181">
      <w:pPr>
        <w:pStyle w:val="Loendilik"/>
        <w:numPr>
          <w:ilvl w:val="0"/>
          <w:numId w:val="9"/>
        </w:numPr>
        <w:spacing w:after="120" w:line="240" w:lineRule="atLeast"/>
        <w:rPr>
          <w:rFonts w:asciiTheme="minorHAnsi" w:hAnsiTheme="minorHAnsi"/>
          <w:sz w:val="24"/>
          <w:szCs w:val="24"/>
        </w:rPr>
      </w:pPr>
      <w:r w:rsidRPr="00C20E4D">
        <w:rPr>
          <w:rFonts w:asciiTheme="minorHAnsi" w:hAnsiTheme="minorHAnsi"/>
          <w:sz w:val="24"/>
          <w:szCs w:val="24"/>
        </w:rPr>
        <w:t xml:space="preserve">Ettevõtjate keskmine vanus kasvab. Seetõttu </w:t>
      </w:r>
      <w:r w:rsidR="003F34D3" w:rsidRPr="00C20E4D">
        <w:rPr>
          <w:rFonts w:asciiTheme="minorHAnsi" w:hAnsiTheme="minorHAnsi"/>
          <w:sz w:val="24"/>
          <w:szCs w:val="24"/>
        </w:rPr>
        <w:t>on kriitiline ette valmistada uue põlvkonna ettevõtjad, kes võtavad üle talud, teenindusettevõtted ja väiketootmised. Parim ettevõtja on kohalik ettevõtja. Seetõttu on oluline noorte varane (juba põhikooli ajal) sidumine kohaliku ettevõtlusega, aga ka hilisem kaasamine praktikate ja tööharjutuse raames. Et just väikeettevõtetele on praktikan</w:t>
      </w:r>
      <w:r w:rsidR="00F5605E">
        <w:rPr>
          <w:rFonts w:asciiTheme="minorHAnsi" w:hAnsiTheme="minorHAnsi"/>
          <w:sz w:val="24"/>
          <w:szCs w:val="24"/>
        </w:rPr>
        <w:t xml:space="preserve">tidega tegelemine vähese </w:t>
      </w:r>
      <w:proofErr w:type="spellStart"/>
      <w:r w:rsidR="00F5605E">
        <w:rPr>
          <w:rFonts w:asciiTheme="minorHAnsi" w:hAnsiTheme="minorHAnsi"/>
          <w:sz w:val="24"/>
          <w:szCs w:val="24"/>
        </w:rPr>
        <w:t>inimvara</w:t>
      </w:r>
      <w:proofErr w:type="spellEnd"/>
      <w:r w:rsidR="003F34D3" w:rsidRPr="00C20E4D">
        <w:rPr>
          <w:rFonts w:asciiTheme="minorHAnsi" w:hAnsiTheme="minorHAnsi"/>
          <w:sz w:val="24"/>
          <w:szCs w:val="24"/>
        </w:rPr>
        <w:t xml:space="preserve"> tõttu raskendatud, siis oleksid </w:t>
      </w:r>
      <w:r w:rsidR="003F34D3" w:rsidRPr="00C20E4D">
        <w:rPr>
          <w:rFonts w:asciiTheme="minorHAnsi" w:hAnsiTheme="minorHAnsi"/>
          <w:b/>
          <w:sz w:val="24"/>
          <w:szCs w:val="24"/>
        </w:rPr>
        <w:t xml:space="preserve">õigustatud </w:t>
      </w:r>
      <w:r w:rsidR="006870E1" w:rsidRPr="00C20E4D">
        <w:rPr>
          <w:rFonts w:asciiTheme="minorHAnsi" w:hAnsiTheme="minorHAnsi"/>
          <w:b/>
          <w:sz w:val="24"/>
          <w:szCs w:val="24"/>
        </w:rPr>
        <w:t>praktikatoetuste skeemi laialdasem rakendamine</w:t>
      </w:r>
      <w:r w:rsidR="006870E1" w:rsidRPr="00C20E4D">
        <w:rPr>
          <w:rFonts w:asciiTheme="minorHAnsi" w:hAnsiTheme="minorHAnsi"/>
          <w:sz w:val="24"/>
          <w:szCs w:val="24"/>
        </w:rPr>
        <w:t xml:space="preserve"> (ka tööstus-teenindusettevõtetes) leidmaks nii uusi töötajaid, aga ka tulevasi ettevõtjaid ja juhte.</w:t>
      </w:r>
      <w:r w:rsidR="003F34D3" w:rsidRPr="00C20E4D">
        <w:rPr>
          <w:rFonts w:asciiTheme="minorHAnsi" w:hAnsiTheme="minorHAnsi"/>
          <w:sz w:val="24"/>
          <w:szCs w:val="24"/>
        </w:rPr>
        <w:t xml:space="preserve"> </w:t>
      </w:r>
    </w:p>
    <w:p w:rsidR="00BA0652" w:rsidRPr="00C20E4D" w:rsidRDefault="00BA0652" w:rsidP="006F0181">
      <w:pPr>
        <w:pStyle w:val="Loendilik"/>
        <w:numPr>
          <w:ilvl w:val="0"/>
          <w:numId w:val="9"/>
        </w:numPr>
        <w:spacing w:after="120" w:line="240" w:lineRule="atLeast"/>
        <w:rPr>
          <w:rFonts w:asciiTheme="minorHAnsi" w:hAnsiTheme="minorHAnsi"/>
          <w:sz w:val="24"/>
          <w:szCs w:val="24"/>
        </w:rPr>
      </w:pPr>
      <w:r w:rsidRPr="00C20E4D">
        <w:rPr>
          <w:rFonts w:asciiTheme="minorHAnsi" w:hAnsiTheme="minorHAnsi"/>
          <w:sz w:val="24"/>
          <w:szCs w:val="24"/>
        </w:rPr>
        <w:t xml:space="preserve">Energia hind pikas perspektiivis kasvab. See tähendab kaugemate kantide ettevõtjatele suuremaid kulutusi. Samas on piirkonnas alakasutatud energiaressursid: tuul, päike ja </w:t>
      </w:r>
      <w:proofErr w:type="spellStart"/>
      <w:r w:rsidRPr="00C20E4D">
        <w:rPr>
          <w:rFonts w:asciiTheme="minorHAnsi" w:hAnsiTheme="minorHAnsi"/>
          <w:sz w:val="24"/>
          <w:szCs w:val="24"/>
        </w:rPr>
        <w:t>biomass</w:t>
      </w:r>
      <w:proofErr w:type="spellEnd"/>
      <w:r w:rsidRPr="00C20E4D">
        <w:rPr>
          <w:rFonts w:asciiTheme="minorHAnsi" w:hAnsiTheme="minorHAnsi"/>
          <w:sz w:val="24"/>
          <w:szCs w:val="24"/>
        </w:rPr>
        <w:t xml:space="preserve"> (puit, roog, hein), mida rakendades saaks ääremaalised piirkonnas hoopis odava energia konkurentsieelise. Igati asjakohane oleks </w:t>
      </w:r>
      <w:r w:rsidRPr="00C20E4D">
        <w:rPr>
          <w:rFonts w:asciiTheme="minorHAnsi" w:hAnsiTheme="minorHAnsi"/>
          <w:b/>
          <w:sz w:val="24"/>
          <w:szCs w:val="24"/>
        </w:rPr>
        <w:t>toetada roheenergia teadmiste hankimist ning (näidis)rakendusi,</w:t>
      </w:r>
      <w:r w:rsidRPr="00C20E4D">
        <w:rPr>
          <w:rFonts w:asciiTheme="minorHAnsi" w:hAnsiTheme="minorHAnsi"/>
          <w:sz w:val="24"/>
          <w:szCs w:val="24"/>
        </w:rPr>
        <w:t xml:space="preserve"> millega kogukonnad ja ettevõtted saaksid üle minna kohalike kütuste kasutamisele (mis omakorda annab täiendavaid töökohti ja omanikutulu).</w:t>
      </w:r>
    </w:p>
    <w:p w:rsidR="00307AC6" w:rsidRPr="00C20E4D" w:rsidRDefault="006870E1" w:rsidP="006F0181">
      <w:pPr>
        <w:pStyle w:val="Loendilik"/>
        <w:numPr>
          <w:ilvl w:val="0"/>
          <w:numId w:val="9"/>
        </w:numPr>
        <w:spacing w:after="120" w:line="240" w:lineRule="atLeast"/>
        <w:rPr>
          <w:rFonts w:asciiTheme="minorHAnsi" w:hAnsiTheme="minorHAnsi"/>
          <w:sz w:val="24"/>
          <w:szCs w:val="24"/>
        </w:rPr>
      </w:pPr>
      <w:r w:rsidRPr="00C20E4D">
        <w:rPr>
          <w:rFonts w:asciiTheme="minorHAnsi" w:hAnsiTheme="minorHAnsi"/>
          <w:sz w:val="24"/>
          <w:szCs w:val="24"/>
        </w:rPr>
        <w:t>Lisaks ääremaaliste kantide kehvale teede olukorrale on veel rida kante, kuhu kiire internet ei ole veel jõudnud. See on aga</w:t>
      </w:r>
      <w:r w:rsidR="006E2C56" w:rsidRPr="00C20E4D">
        <w:rPr>
          <w:rFonts w:asciiTheme="minorHAnsi" w:hAnsiTheme="minorHAnsi"/>
          <w:sz w:val="24"/>
          <w:szCs w:val="24"/>
        </w:rPr>
        <w:t xml:space="preserve"> ettevõtluskes</w:t>
      </w:r>
      <w:r w:rsidR="00DB327A" w:rsidRPr="00C20E4D">
        <w:rPr>
          <w:rFonts w:asciiTheme="minorHAnsi" w:hAnsiTheme="minorHAnsi"/>
          <w:sz w:val="24"/>
          <w:szCs w:val="24"/>
        </w:rPr>
        <w:t>k</w:t>
      </w:r>
      <w:r w:rsidR="006E2C56" w:rsidRPr="00C20E4D">
        <w:rPr>
          <w:rFonts w:asciiTheme="minorHAnsi" w:hAnsiTheme="minorHAnsi"/>
          <w:sz w:val="24"/>
          <w:szCs w:val="24"/>
        </w:rPr>
        <w:t xml:space="preserve">konna </w:t>
      </w:r>
      <w:r w:rsidRPr="00C20E4D">
        <w:rPr>
          <w:rFonts w:asciiTheme="minorHAnsi" w:hAnsiTheme="minorHAnsi"/>
          <w:sz w:val="24"/>
          <w:szCs w:val="24"/>
        </w:rPr>
        <w:t xml:space="preserve">ja </w:t>
      </w:r>
      <w:r w:rsidR="006E2C56" w:rsidRPr="00C20E4D">
        <w:rPr>
          <w:rFonts w:asciiTheme="minorHAnsi" w:hAnsiTheme="minorHAnsi"/>
          <w:sz w:val="24"/>
          <w:szCs w:val="24"/>
        </w:rPr>
        <w:t>elukvaliteedi</w:t>
      </w:r>
      <w:r w:rsidRPr="00C20E4D">
        <w:rPr>
          <w:rFonts w:asciiTheme="minorHAnsi" w:hAnsiTheme="minorHAnsi"/>
          <w:sz w:val="24"/>
          <w:szCs w:val="24"/>
        </w:rPr>
        <w:t xml:space="preserve"> juures saanud esmaseks</w:t>
      </w:r>
      <w:r w:rsidR="006E2C56" w:rsidRPr="00C20E4D">
        <w:rPr>
          <w:rFonts w:asciiTheme="minorHAnsi" w:hAnsiTheme="minorHAnsi"/>
          <w:sz w:val="24"/>
          <w:szCs w:val="24"/>
        </w:rPr>
        <w:t xml:space="preserve">. Kiire interneti kättesaadavuse suurendamiseks nii ettevõtjatel kui avalikus kasutuses olevate hoonete valdajatel </w:t>
      </w:r>
      <w:r w:rsidRPr="00C20E4D">
        <w:rPr>
          <w:rFonts w:asciiTheme="minorHAnsi" w:hAnsiTheme="minorHAnsi"/>
          <w:sz w:val="24"/>
          <w:szCs w:val="24"/>
        </w:rPr>
        <w:t>saaks</w:t>
      </w:r>
      <w:r w:rsidR="006E2C56" w:rsidRPr="00C20E4D">
        <w:rPr>
          <w:rFonts w:asciiTheme="minorHAnsi" w:hAnsiTheme="minorHAnsi"/>
          <w:sz w:val="24"/>
          <w:szCs w:val="24"/>
        </w:rPr>
        <w:t xml:space="preserve"> kasutada toetusvõimalusi Infoühiskonna arengukava 2020 rakendusplaani 2014-2015 meetmetest: "Interneti kättesaadavuse suurendamineʺ; "Avaliku ja erasektori ühtse teenuste</w:t>
      </w:r>
      <w:r w:rsidR="00DB327A" w:rsidRPr="00C20E4D">
        <w:rPr>
          <w:rFonts w:asciiTheme="minorHAnsi" w:hAnsiTheme="minorHAnsi"/>
          <w:sz w:val="24"/>
          <w:szCs w:val="24"/>
        </w:rPr>
        <w:t xml:space="preserve"> </w:t>
      </w:r>
      <w:r w:rsidR="006E2C56" w:rsidRPr="00C20E4D">
        <w:rPr>
          <w:rFonts w:asciiTheme="minorHAnsi" w:hAnsiTheme="minorHAnsi"/>
          <w:sz w:val="24"/>
          <w:szCs w:val="24"/>
        </w:rPr>
        <w:t>ruumi arendamine", "Digitaalse kirjaoskuse arendamine isikliku heaolu suurendamiseks", Meede  ʺKõrgemate IKT-oskuste edendamineʺ, Meede ʺParemate avalike</w:t>
      </w:r>
      <w:r w:rsidR="00944A24" w:rsidRPr="00C20E4D">
        <w:rPr>
          <w:rFonts w:asciiTheme="minorHAnsi" w:hAnsiTheme="minorHAnsi"/>
          <w:sz w:val="24"/>
          <w:szCs w:val="24"/>
        </w:rPr>
        <w:t xml:space="preserve"> teenuste arendamine IKT abilʺ.</w:t>
      </w:r>
    </w:p>
    <w:p w:rsidR="00D95F06" w:rsidRPr="00C20E4D" w:rsidRDefault="00205911" w:rsidP="006F0181">
      <w:pPr>
        <w:pStyle w:val="Loendilik"/>
        <w:numPr>
          <w:ilvl w:val="0"/>
          <w:numId w:val="9"/>
        </w:numPr>
        <w:spacing w:after="120" w:line="240" w:lineRule="atLeast"/>
        <w:rPr>
          <w:rFonts w:asciiTheme="minorHAnsi" w:hAnsiTheme="minorHAnsi"/>
          <w:sz w:val="24"/>
          <w:szCs w:val="24"/>
        </w:rPr>
      </w:pPr>
      <w:r w:rsidRPr="00C20E4D">
        <w:rPr>
          <w:rFonts w:asciiTheme="minorHAnsi" w:hAnsiTheme="minorHAnsi"/>
          <w:sz w:val="24"/>
          <w:szCs w:val="24"/>
        </w:rPr>
        <w:t xml:space="preserve">Piirkonnas on suvisel ajal mitmeid festivale ja muid </w:t>
      </w:r>
      <w:r w:rsidR="00EA1641" w:rsidRPr="00C20E4D">
        <w:rPr>
          <w:rFonts w:asciiTheme="minorHAnsi" w:hAnsiTheme="minorHAnsi"/>
          <w:sz w:val="24"/>
          <w:szCs w:val="24"/>
        </w:rPr>
        <w:t xml:space="preserve">   </w:t>
      </w:r>
      <w:r w:rsidRPr="00C20E4D">
        <w:rPr>
          <w:rFonts w:asciiTheme="minorHAnsi" w:hAnsiTheme="minorHAnsi"/>
          <w:sz w:val="24"/>
          <w:szCs w:val="24"/>
        </w:rPr>
        <w:t xml:space="preserve">tegevusi, loodud on </w:t>
      </w:r>
      <w:proofErr w:type="spellStart"/>
      <w:r w:rsidRPr="00C20E4D">
        <w:rPr>
          <w:rFonts w:asciiTheme="minorHAnsi" w:hAnsiTheme="minorHAnsi"/>
          <w:sz w:val="24"/>
          <w:szCs w:val="24"/>
        </w:rPr>
        <w:t>Lottemaa</w:t>
      </w:r>
      <w:proofErr w:type="spellEnd"/>
      <w:r w:rsidRPr="00C20E4D">
        <w:rPr>
          <w:rFonts w:asciiTheme="minorHAnsi" w:hAnsiTheme="minorHAnsi"/>
          <w:sz w:val="24"/>
          <w:szCs w:val="24"/>
        </w:rPr>
        <w:t xml:space="preserve"> ja mitmed atraktsioonid Pärnus. </w:t>
      </w:r>
      <w:r w:rsidR="00470E91" w:rsidRPr="00C20E4D">
        <w:rPr>
          <w:rFonts w:asciiTheme="minorHAnsi" w:hAnsiTheme="minorHAnsi"/>
          <w:sz w:val="24"/>
          <w:szCs w:val="24"/>
        </w:rPr>
        <w:t>S</w:t>
      </w:r>
      <w:r w:rsidRPr="00C20E4D">
        <w:rPr>
          <w:rFonts w:asciiTheme="minorHAnsi" w:hAnsiTheme="minorHAnsi"/>
          <w:sz w:val="24"/>
          <w:szCs w:val="24"/>
        </w:rPr>
        <w:t xml:space="preserve">iltidega „eravaldus“ pikitud </w:t>
      </w:r>
      <w:r w:rsidR="00470E91" w:rsidRPr="00C20E4D">
        <w:rPr>
          <w:rFonts w:asciiTheme="minorHAnsi" w:hAnsiTheme="minorHAnsi"/>
          <w:sz w:val="24"/>
          <w:szCs w:val="24"/>
        </w:rPr>
        <w:t xml:space="preserve">PLPK </w:t>
      </w:r>
      <w:r w:rsidRPr="00C20E4D">
        <w:rPr>
          <w:rFonts w:asciiTheme="minorHAnsi" w:hAnsiTheme="minorHAnsi"/>
          <w:sz w:val="24"/>
          <w:szCs w:val="24"/>
        </w:rPr>
        <w:t>rannajoon ei ole aga suuremas osas kuigi külalislahke ja juurdepääsetav. Vähe on parklaid, raskendatud on merele (kallasrajale) juurdepääs, vähe on võimalusi saada merele või kalastada, pole piisavalt viitasid ega ka infopunkte, mitte igal pool ei pakuta veel peredele sobivat majutust-toitlustust, napib kohalikke teenuseid. Niisiis on alustatud Romantilise rannatee kaubamärgi sisuga täimisel veel üksjagu ruumi, seda koos</w:t>
      </w:r>
      <w:r w:rsidR="00470E91" w:rsidRPr="00C20E4D">
        <w:rPr>
          <w:rFonts w:asciiTheme="minorHAnsi" w:hAnsiTheme="minorHAnsi"/>
          <w:sz w:val="24"/>
          <w:szCs w:val="24"/>
        </w:rPr>
        <w:t>töös</w:t>
      </w:r>
      <w:r w:rsidRPr="00C20E4D">
        <w:rPr>
          <w:rFonts w:asciiTheme="minorHAnsi" w:hAnsiTheme="minorHAnsi"/>
          <w:sz w:val="24"/>
          <w:szCs w:val="24"/>
        </w:rPr>
        <w:t xml:space="preserve"> </w:t>
      </w:r>
      <w:r w:rsidR="00383807" w:rsidRPr="00C20E4D">
        <w:rPr>
          <w:rFonts w:asciiTheme="minorHAnsi" w:hAnsiTheme="minorHAnsi"/>
          <w:sz w:val="24"/>
          <w:szCs w:val="24"/>
        </w:rPr>
        <w:t>MTÜ Liivil</w:t>
      </w:r>
      <w:r w:rsidR="00470E91" w:rsidRPr="00C20E4D">
        <w:rPr>
          <w:rFonts w:asciiTheme="minorHAnsi" w:hAnsiTheme="minorHAnsi"/>
          <w:sz w:val="24"/>
          <w:szCs w:val="24"/>
        </w:rPr>
        <w:t>ahe Kalanduskogu</w:t>
      </w:r>
      <w:r w:rsidRPr="00C20E4D">
        <w:rPr>
          <w:rFonts w:asciiTheme="minorHAnsi" w:hAnsiTheme="minorHAnsi"/>
          <w:sz w:val="24"/>
          <w:szCs w:val="24"/>
        </w:rPr>
        <w:t xml:space="preserve"> ja turismiarendajatega. </w:t>
      </w:r>
    </w:p>
    <w:p w:rsidR="00D95F06" w:rsidRPr="00C20E4D" w:rsidRDefault="00D95F06" w:rsidP="006F0181">
      <w:pPr>
        <w:pStyle w:val="Loendilik"/>
        <w:numPr>
          <w:ilvl w:val="0"/>
          <w:numId w:val="9"/>
        </w:numPr>
        <w:spacing w:after="120" w:line="240" w:lineRule="atLeast"/>
        <w:rPr>
          <w:rFonts w:asciiTheme="minorHAnsi" w:hAnsiTheme="minorHAnsi"/>
          <w:sz w:val="24"/>
          <w:szCs w:val="24"/>
        </w:rPr>
      </w:pPr>
      <w:r w:rsidRPr="00C20E4D">
        <w:rPr>
          <w:rFonts w:asciiTheme="minorHAnsi" w:hAnsiTheme="minorHAnsi"/>
          <w:sz w:val="24"/>
          <w:szCs w:val="24"/>
        </w:rPr>
        <w:t>PLPK paljudes kantides napib teenuseid, kuna need ei ole hõreda elanikkonna tõttu tasuvad.  Rannikupiirkonnis on ü</w:t>
      </w:r>
      <w:r w:rsidR="009E66B2" w:rsidRPr="00C20E4D">
        <w:rPr>
          <w:rFonts w:asciiTheme="minorHAnsi" w:hAnsiTheme="minorHAnsi"/>
          <w:sz w:val="24"/>
          <w:szCs w:val="24"/>
        </w:rPr>
        <w:t>limalt terav sesoonsus (talvel vähe, suvel palju inimesi)</w:t>
      </w:r>
      <w:r w:rsidRPr="00C20E4D">
        <w:rPr>
          <w:rFonts w:asciiTheme="minorHAnsi" w:hAnsiTheme="minorHAnsi"/>
          <w:sz w:val="24"/>
          <w:szCs w:val="24"/>
        </w:rPr>
        <w:t xml:space="preserve">, metsakantides on elanikkond pidevalt kahanenud. Lahenduseks on kogukonna poolt korraldatavad kompleksteenused (küla või kandi teeninduskeskus)  ja nutikaid transpordilahendused (tellimustransport, küla takso jms.). Vastavate teenuste korraldamine tõstaks elukvaliteeti, vähendaks elanike personaalseid kulutusi teenuse järel käimisel ja annaks kohapeal ka mõningast täiendavat hõivet. </w:t>
      </w:r>
    </w:p>
    <w:p w:rsidR="001F2C2F" w:rsidRDefault="001F2C2F" w:rsidP="00A74CB3">
      <w:pPr>
        <w:spacing w:after="120" w:line="240" w:lineRule="atLeast"/>
        <w:jc w:val="left"/>
        <w:rPr>
          <w:rFonts w:asciiTheme="minorHAnsi" w:hAnsiTheme="minorHAnsi"/>
          <w:lang w:val="et-EE"/>
        </w:rPr>
      </w:pPr>
    </w:p>
    <w:p w:rsidR="001C0423" w:rsidRPr="00C20E4D" w:rsidRDefault="001C0423" w:rsidP="00A74CB3">
      <w:pPr>
        <w:spacing w:after="120" w:line="240" w:lineRule="atLeast"/>
        <w:jc w:val="left"/>
        <w:rPr>
          <w:rFonts w:asciiTheme="minorHAnsi" w:hAnsiTheme="minorHAnsi"/>
          <w:lang w:val="et-EE"/>
        </w:rPr>
      </w:pPr>
    </w:p>
    <w:p w:rsidR="00D0590D" w:rsidRPr="00C20E4D" w:rsidRDefault="00D0590D" w:rsidP="006F0181">
      <w:pPr>
        <w:pStyle w:val="Loendilik"/>
        <w:numPr>
          <w:ilvl w:val="0"/>
          <w:numId w:val="8"/>
        </w:numPr>
        <w:spacing w:after="120" w:line="240" w:lineRule="atLeast"/>
        <w:rPr>
          <w:rFonts w:asciiTheme="minorHAnsi" w:hAnsiTheme="minorHAnsi"/>
          <w:b/>
          <w:sz w:val="24"/>
        </w:rPr>
      </w:pPr>
      <w:r w:rsidRPr="00C20E4D">
        <w:rPr>
          <w:rFonts w:asciiTheme="minorHAnsi" w:hAnsiTheme="minorHAnsi"/>
          <w:b/>
          <w:sz w:val="24"/>
        </w:rPr>
        <w:lastRenderedPageBreak/>
        <w:t xml:space="preserve">Seosed </w:t>
      </w:r>
      <w:r w:rsidR="002504BF" w:rsidRPr="00C20E4D">
        <w:rPr>
          <w:rFonts w:asciiTheme="minorHAnsi" w:hAnsiTheme="minorHAnsi"/>
          <w:b/>
          <w:sz w:val="24"/>
        </w:rPr>
        <w:t>Pärnuga</w:t>
      </w:r>
      <w:r w:rsidRPr="00C20E4D">
        <w:rPr>
          <w:rFonts w:asciiTheme="minorHAnsi" w:hAnsiTheme="minorHAnsi"/>
          <w:b/>
          <w:sz w:val="24"/>
        </w:rPr>
        <w:t>, tehniline infrastruktuur</w:t>
      </w:r>
      <w:r w:rsidR="00346A02" w:rsidRPr="00C20E4D">
        <w:rPr>
          <w:rFonts w:asciiTheme="minorHAnsi" w:hAnsiTheme="minorHAnsi"/>
          <w:b/>
          <w:sz w:val="24"/>
        </w:rPr>
        <w:t xml:space="preserve">, </w:t>
      </w:r>
      <w:r w:rsidR="002504BF" w:rsidRPr="00C20E4D">
        <w:rPr>
          <w:rFonts w:asciiTheme="minorHAnsi" w:hAnsiTheme="minorHAnsi"/>
          <w:b/>
          <w:sz w:val="24"/>
        </w:rPr>
        <w:t>teed</w:t>
      </w:r>
    </w:p>
    <w:p w:rsidR="007235A1" w:rsidRPr="00C20E4D" w:rsidRDefault="00A76562" w:rsidP="007235A1">
      <w:pPr>
        <w:pStyle w:val="Kehatekst"/>
        <w:spacing w:line="240" w:lineRule="atLeast"/>
        <w:jc w:val="left"/>
        <w:rPr>
          <w:rFonts w:asciiTheme="minorHAnsi" w:hAnsiTheme="minorHAnsi"/>
          <w:lang w:val="et-EE"/>
        </w:rPr>
      </w:pPr>
      <w:r w:rsidRPr="00C20E4D">
        <w:rPr>
          <w:rFonts w:asciiTheme="minorHAnsi" w:hAnsiTheme="minorHAnsi"/>
          <w:lang w:val="et-EE"/>
        </w:rPr>
        <w:t xml:space="preserve">Tegevuspiirkonda läbib oluline riigisisene ja rahvusvaheline maanteetransport Via Baltica ja </w:t>
      </w:r>
      <w:r w:rsidR="00470E91" w:rsidRPr="00C20E4D">
        <w:rPr>
          <w:rFonts w:asciiTheme="minorHAnsi" w:hAnsiTheme="minorHAnsi"/>
          <w:lang w:val="et-EE"/>
        </w:rPr>
        <w:t xml:space="preserve">tulevikus </w:t>
      </w:r>
      <w:r w:rsidRPr="00C20E4D">
        <w:rPr>
          <w:rFonts w:asciiTheme="minorHAnsi" w:hAnsiTheme="minorHAnsi"/>
          <w:lang w:val="et-EE"/>
        </w:rPr>
        <w:t xml:space="preserve">rajatav raudteetransport Rail Baltic raudteeliin. </w:t>
      </w:r>
      <w:r w:rsidR="007235A1" w:rsidRPr="00C20E4D">
        <w:rPr>
          <w:rFonts w:asciiTheme="minorHAnsi" w:hAnsiTheme="minorHAnsi"/>
          <w:lang w:val="et-EE"/>
        </w:rPr>
        <w:t xml:space="preserve">Pärnus on sadam ja lennujaam, mis loovad täiendavad võimalused ettevõtlusele. </w:t>
      </w:r>
      <w:proofErr w:type="spellStart"/>
      <w:r w:rsidR="007235A1" w:rsidRPr="00C20E4D">
        <w:rPr>
          <w:rFonts w:asciiTheme="minorHAnsi" w:hAnsiTheme="minorHAnsi"/>
          <w:lang w:val="et-EE"/>
        </w:rPr>
        <w:t>Teedevõrk</w:t>
      </w:r>
      <w:proofErr w:type="spellEnd"/>
      <w:r w:rsidR="007235A1" w:rsidRPr="00C20E4D">
        <w:rPr>
          <w:rFonts w:asciiTheme="minorHAnsi" w:hAnsiTheme="minorHAnsi"/>
          <w:lang w:val="et-EE"/>
        </w:rPr>
        <w:t xml:space="preserve"> on asustatud aladel piisav</w:t>
      </w:r>
      <w:r w:rsidR="0034420B" w:rsidRPr="00C20E4D">
        <w:rPr>
          <w:rFonts w:asciiTheme="minorHAnsi" w:hAnsiTheme="minorHAnsi"/>
          <w:lang w:val="et-EE"/>
        </w:rPr>
        <w:t>. O</w:t>
      </w:r>
      <w:r w:rsidR="007235A1" w:rsidRPr="00C20E4D">
        <w:rPr>
          <w:rFonts w:asciiTheme="minorHAnsi" w:hAnsiTheme="minorHAnsi"/>
          <w:lang w:val="et-EE"/>
        </w:rPr>
        <w:t xml:space="preserve">sa </w:t>
      </w:r>
      <w:r w:rsidR="0034420B" w:rsidRPr="00C20E4D">
        <w:rPr>
          <w:rFonts w:asciiTheme="minorHAnsi" w:hAnsiTheme="minorHAnsi"/>
          <w:lang w:val="et-EE"/>
        </w:rPr>
        <w:t>kõrvalteedest</w:t>
      </w:r>
      <w:r w:rsidR="007235A1" w:rsidRPr="00C20E4D">
        <w:rPr>
          <w:rFonts w:asciiTheme="minorHAnsi" w:hAnsiTheme="minorHAnsi"/>
          <w:lang w:val="et-EE"/>
        </w:rPr>
        <w:t xml:space="preserve"> </w:t>
      </w:r>
      <w:r w:rsidR="0034420B" w:rsidRPr="00C20E4D">
        <w:rPr>
          <w:rFonts w:asciiTheme="minorHAnsi" w:hAnsiTheme="minorHAnsi"/>
          <w:lang w:val="et-EE"/>
        </w:rPr>
        <w:t xml:space="preserve">on </w:t>
      </w:r>
      <w:r w:rsidR="007235A1" w:rsidRPr="00C20E4D">
        <w:rPr>
          <w:rFonts w:asciiTheme="minorHAnsi" w:hAnsiTheme="minorHAnsi"/>
          <w:lang w:val="et-EE"/>
        </w:rPr>
        <w:t>kruusakattega</w:t>
      </w:r>
      <w:r w:rsidR="00505FEE" w:rsidRPr="00C20E4D">
        <w:rPr>
          <w:rFonts w:asciiTheme="minorHAnsi" w:hAnsiTheme="minorHAnsi"/>
          <w:lang w:val="et-EE"/>
        </w:rPr>
        <w:t>, mis sügisel kevadel lagunevad ja millele</w:t>
      </w:r>
      <w:r w:rsidR="007235A1" w:rsidRPr="00C20E4D">
        <w:rPr>
          <w:rFonts w:asciiTheme="minorHAnsi" w:hAnsiTheme="minorHAnsi"/>
          <w:lang w:val="et-EE"/>
        </w:rPr>
        <w:t xml:space="preserve"> </w:t>
      </w:r>
      <w:r w:rsidR="00505FEE" w:rsidRPr="00C20E4D">
        <w:rPr>
          <w:rFonts w:asciiTheme="minorHAnsi" w:hAnsiTheme="minorHAnsi"/>
          <w:lang w:val="et-EE"/>
        </w:rPr>
        <w:t xml:space="preserve">rakendatakse massipiiranguid. </w:t>
      </w:r>
      <w:r w:rsidRPr="00C20E4D">
        <w:rPr>
          <w:rFonts w:asciiTheme="minorHAnsi" w:hAnsiTheme="minorHAnsi"/>
          <w:lang w:val="et-EE"/>
        </w:rPr>
        <w:t>Kogu ulatuses läbivad</w:t>
      </w:r>
      <w:r w:rsidR="007235A1" w:rsidRPr="00C20E4D">
        <w:rPr>
          <w:rFonts w:asciiTheme="minorHAnsi" w:hAnsiTheme="minorHAnsi"/>
          <w:lang w:val="et-EE"/>
        </w:rPr>
        <w:t>ki</w:t>
      </w:r>
      <w:r w:rsidRPr="00C20E4D">
        <w:rPr>
          <w:rFonts w:asciiTheme="minorHAnsi" w:hAnsiTheme="minorHAnsi"/>
          <w:lang w:val="et-EE"/>
        </w:rPr>
        <w:t xml:space="preserve"> PLPK piirkonda </w:t>
      </w:r>
      <w:proofErr w:type="spellStart"/>
      <w:r w:rsidRPr="00C20E4D">
        <w:rPr>
          <w:rFonts w:asciiTheme="minorHAnsi" w:hAnsiTheme="minorHAnsi"/>
          <w:lang w:val="et-EE"/>
        </w:rPr>
        <w:t>Esto</w:t>
      </w:r>
      <w:proofErr w:type="spellEnd"/>
      <w:r w:rsidRPr="00C20E4D">
        <w:rPr>
          <w:rFonts w:asciiTheme="minorHAnsi" w:hAnsiTheme="minorHAnsi"/>
          <w:lang w:val="et-EE"/>
        </w:rPr>
        <w:t xml:space="preserve">- ja </w:t>
      </w:r>
      <w:proofErr w:type="spellStart"/>
      <w:r w:rsidRPr="00C20E4D">
        <w:rPr>
          <w:rFonts w:asciiTheme="minorHAnsi" w:hAnsiTheme="minorHAnsi"/>
          <w:lang w:val="et-EE"/>
        </w:rPr>
        <w:t>Eurovelo</w:t>
      </w:r>
      <w:proofErr w:type="spellEnd"/>
      <w:r w:rsidRPr="00C20E4D">
        <w:rPr>
          <w:rFonts w:asciiTheme="minorHAnsi" w:hAnsiTheme="minorHAnsi"/>
          <w:lang w:val="et-EE"/>
        </w:rPr>
        <w:t xml:space="preserve"> jalgrattamarsruudid. </w:t>
      </w:r>
    </w:p>
    <w:p w:rsidR="007235A1" w:rsidRPr="00C20E4D" w:rsidRDefault="007235A1" w:rsidP="007235A1">
      <w:pPr>
        <w:pStyle w:val="Kehatekst"/>
        <w:spacing w:line="240" w:lineRule="atLeast"/>
        <w:jc w:val="left"/>
        <w:rPr>
          <w:rFonts w:asciiTheme="minorHAnsi" w:hAnsiTheme="minorHAnsi"/>
          <w:lang w:val="et-EE"/>
        </w:rPr>
      </w:pPr>
      <w:r w:rsidRPr="00C20E4D">
        <w:rPr>
          <w:rFonts w:asciiTheme="minorHAnsi" w:hAnsiTheme="minorHAnsi"/>
          <w:lang w:val="et-EE"/>
        </w:rPr>
        <w:t xml:space="preserve">PLPK tegevuspiirkonnas (tabel nr 9) on bussiliiklus üks-kaks korda päevas 13 kandis ja </w:t>
      </w:r>
      <w:r w:rsidR="0034420B" w:rsidRPr="00C20E4D">
        <w:rPr>
          <w:rFonts w:asciiTheme="minorHAnsi" w:hAnsiTheme="minorHAnsi"/>
          <w:lang w:val="et-EE"/>
        </w:rPr>
        <w:t>neljas polegi</w:t>
      </w:r>
      <w:r w:rsidRPr="00C20E4D">
        <w:rPr>
          <w:rFonts w:asciiTheme="minorHAnsi" w:hAnsiTheme="minorHAnsi"/>
          <w:lang w:val="et-EE"/>
        </w:rPr>
        <w:t xml:space="preserve"> bussiühendust. Pärnumaal on käivitumas ühtne transpordikeskus, mis toob muutusi loodetavasti ka soodsaid muutusi ja uusi võimalusi ka </w:t>
      </w:r>
      <w:proofErr w:type="spellStart"/>
      <w:r w:rsidRPr="00C20E4D">
        <w:rPr>
          <w:rFonts w:asciiTheme="minorHAnsi" w:hAnsiTheme="minorHAnsi"/>
          <w:lang w:val="et-EE"/>
        </w:rPr>
        <w:t>hajaasustuse</w:t>
      </w:r>
      <w:r w:rsidR="0034420B" w:rsidRPr="00C20E4D">
        <w:rPr>
          <w:rFonts w:asciiTheme="minorHAnsi" w:hAnsiTheme="minorHAnsi"/>
          <w:lang w:val="et-EE"/>
        </w:rPr>
        <w:t>st</w:t>
      </w:r>
      <w:proofErr w:type="spellEnd"/>
      <w:r w:rsidR="0034420B" w:rsidRPr="00C20E4D">
        <w:rPr>
          <w:rFonts w:asciiTheme="minorHAnsi" w:hAnsiTheme="minorHAnsi"/>
          <w:lang w:val="et-EE"/>
        </w:rPr>
        <w:t xml:space="preserve"> juurdepääsu keskustesse</w:t>
      </w:r>
      <w:r w:rsidRPr="00C20E4D">
        <w:rPr>
          <w:rFonts w:asciiTheme="minorHAnsi" w:hAnsiTheme="minorHAnsi"/>
          <w:lang w:val="et-EE"/>
        </w:rPr>
        <w:t>.</w:t>
      </w:r>
    </w:p>
    <w:p w:rsidR="00A76562" w:rsidRPr="00C20E4D" w:rsidRDefault="0037618F" w:rsidP="00A74CB3">
      <w:pPr>
        <w:pStyle w:val="Pealkiri1"/>
        <w:shd w:val="clear" w:color="auto" w:fill="FFFFFF"/>
        <w:spacing w:before="0" w:after="120" w:line="240" w:lineRule="atLeast"/>
        <w:jc w:val="both"/>
        <w:rPr>
          <w:rFonts w:asciiTheme="minorHAnsi" w:hAnsiTheme="minorHAnsi" w:cs="Mangal"/>
          <w:b w:val="0"/>
          <w:bCs w:val="0"/>
          <w:sz w:val="23"/>
          <w:szCs w:val="23"/>
          <w:lang w:val="et-EE"/>
        </w:rPr>
      </w:pPr>
      <w:r w:rsidRPr="00C20E4D">
        <w:rPr>
          <w:rFonts w:asciiTheme="minorHAnsi" w:hAnsiTheme="minorHAnsi" w:cs="Mangal"/>
          <w:b w:val="0"/>
          <w:bCs w:val="0"/>
          <w:sz w:val="23"/>
          <w:szCs w:val="23"/>
          <w:lang w:val="et-EE"/>
        </w:rPr>
        <w:t xml:space="preserve">Tabel </w:t>
      </w:r>
      <w:r w:rsidR="00470E91" w:rsidRPr="00C20E4D">
        <w:rPr>
          <w:rFonts w:asciiTheme="minorHAnsi" w:hAnsiTheme="minorHAnsi" w:cs="Mangal"/>
          <w:b w:val="0"/>
          <w:bCs w:val="0"/>
          <w:sz w:val="23"/>
          <w:szCs w:val="23"/>
          <w:lang w:val="et-EE"/>
        </w:rPr>
        <w:t>10</w:t>
      </w:r>
      <w:r w:rsidR="00A76562" w:rsidRPr="00C20E4D">
        <w:rPr>
          <w:rFonts w:asciiTheme="minorHAnsi" w:hAnsiTheme="minorHAnsi" w:cs="Mangal"/>
          <w:b w:val="0"/>
          <w:bCs w:val="0"/>
          <w:sz w:val="23"/>
          <w:szCs w:val="23"/>
          <w:lang w:val="et-EE"/>
        </w:rPr>
        <w:t>. Bussiliikluse tihedus PLPK kantide lõikes (Allikas: Pärnumaa maakonnaplaneeringu teemaplaneering, Maakonna sotsiaalne infrastruktuur 2008-2015)</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701"/>
        <w:gridCol w:w="1275"/>
        <w:gridCol w:w="1276"/>
        <w:gridCol w:w="1163"/>
        <w:gridCol w:w="1530"/>
      </w:tblGrid>
      <w:tr w:rsidR="00FE0C50" w:rsidRPr="00C20E4D" w:rsidTr="00505FEE">
        <w:trPr>
          <w:trHeight w:val="485"/>
        </w:trPr>
        <w:tc>
          <w:tcPr>
            <w:tcW w:w="959" w:type="dxa"/>
            <w:shd w:val="clear" w:color="auto" w:fill="auto"/>
          </w:tcPr>
          <w:p w:rsidR="00FE0C50" w:rsidRPr="00C20E4D" w:rsidRDefault="00505FEE" w:rsidP="00A74CB3">
            <w:pPr>
              <w:pStyle w:val="Kehatekst"/>
              <w:spacing w:line="240" w:lineRule="atLeast"/>
              <w:rPr>
                <w:rFonts w:asciiTheme="minorHAnsi" w:hAnsiTheme="minorHAnsi"/>
                <w:lang w:val="et-EE"/>
              </w:rPr>
            </w:pPr>
            <w:r w:rsidRPr="00C20E4D">
              <w:rPr>
                <w:rFonts w:asciiTheme="minorHAnsi" w:hAnsiTheme="minorHAnsi"/>
                <w:lang w:val="et-EE"/>
              </w:rPr>
              <w:t>Busse p</w:t>
            </w:r>
            <w:r w:rsidR="0034420B" w:rsidRPr="00C20E4D">
              <w:rPr>
                <w:rFonts w:asciiTheme="minorHAnsi" w:hAnsiTheme="minorHAnsi"/>
                <w:lang w:val="et-EE"/>
              </w:rPr>
              <w:t>äevas</w:t>
            </w:r>
          </w:p>
        </w:tc>
        <w:tc>
          <w:tcPr>
            <w:tcW w:w="1276" w:type="dxa"/>
            <w:shd w:val="clear" w:color="auto" w:fill="auto"/>
          </w:tcPr>
          <w:p w:rsidR="00FE0C50" w:rsidRPr="00C20E4D" w:rsidRDefault="00FE0C50" w:rsidP="0034420B">
            <w:pPr>
              <w:pStyle w:val="Kehatekst"/>
              <w:spacing w:line="240" w:lineRule="atLeast"/>
              <w:rPr>
                <w:rFonts w:asciiTheme="minorHAnsi" w:hAnsiTheme="minorHAnsi"/>
                <w:lang w:val="et-EE"/>
              </w:rPr>
            </w:pPr>
            <w:r w:rsidRPr="00C20E4D">
              <w:rPr>
                <w:rFonts w:asciiTheme="minorHAnsi" w:hAnsiTheme="minorHAnsi"/>
                <w:lang w:val="et-EE"/>
              </w:rPr>
              <w:t xml:space="preserve">Enam kui 10 </w:t>
            </w:r>
            <w:r w:rsidR="0034420B" w:rsidRPr="00C20E4D">
              <w:rPr>
                <w:rFonts w:asciiTheme="minorHAnsi" w:hAnsiTheme="minorHAnsi"/>
                <w:lang w:val="et-EE"/>
              </w:rPr>
              <w:t xml:space="preserve"> korda</w:t>
            </w:r>
          </w:p>
        </w:tc>
        <w:tc>
          <w:tcPr>
            <w:tcW w:w="1701" w:type="dxa"/>
            <w:shd w:val="clear" w:color="auto" w:fill="auto"/>
          </w:tcPr>
          <w:p w:rsidR="00FE0C50" w:rsidRPr="00C20E4D" w:rsidRDefault="00FE0C50" w:rsidP="0034420B">
            <w:pPr>
              <w:pStyle w:val="Kehatekst"/>
              <w:spacing w:line="240" w:lineRule="atLeast"/>
              <w:rPr>
                <w:rFonts w:asciiTheme="minorHAnsi" w:hAnsiTheme="minorHAnsi"/>
                <w:lang w:val="et-EE"/>
              </w:rPr>
            </w:pPr>
            <w:r w:rsidRPr="00C20E4D">
              <w:rPr>
                <w:rFonts w:asciiTheme="minorHAnsi" w:hAnsiTheme="minorHAnsi"/>
                <w:lang w:val="et-EE"/>
              </w:rPr>
              <w:t xml:space="preserve">6-10 </w:t>
            </w:r>
          </w:p>
        </w:tc>
        <w:tc>
          <w:tcPr>
            <w:tcW w:w="1275" w:type="dxa"/>
            <w:shd w:val="clear" w:color="auto" w:fill="auto"/>
          </w:tcPr>
          <w:p w:rsidR="00FE0C50" w:rsidRPr="00C20E4D" w:rsidRDefault="00FE0C50" w:rsidP="0034420B">
            <w:pPr>
              <w:pStyle w:val="Kehatekst"/>
              <w:spacing w:line="240" w:lineRule="atLeast"/>
              <w:rPr>
                <w:rFonts w:asciiTheme="minorHAnsi" w:hAnsiTheme="minorHAnsi"/>
                <w:lang w:val="et-EE"/>
              </w:rPr>
            </w:pPr>
            <w:r w:rsidRPr="00C20E4D">
              <w:rPr>
                <w:rFonts w:asciiTheme="minorHAnsi" w:hAnsiTheme="minorHAnsi"/>
                <w:lang w:val="et-EE"/>
              </w:rPr>
              <w:t xml:space="preserve">3-5 korda </w:t>
            </w:r>
          </w:p>
        </w:tc>
        <w:tc>
          <w:tcPr>
            <w:tcW w:w="1276" w:type="dxa"/>
            <w:shd w:val="clear" w:color="auto" w:fill="auto"/>
          </w:tcPr>
          <w:p w:rsidR="00FE0C50" w:rsidRPr="00C20E4D" w:rsidRDefault="00FE0C50" w:rsidP="0034420B">
            <w:pPr>
              <w:pStyle w:val="Kehatekst"/>
              <w:spacing w:line="240" w:lineRule="atLeast"/>
              <w:rPr>
                <w:rFonts w:asciiTheme="minorHAnsi" w:hAnsiTheme="minorHAnsi"/>
                <w:lang w:val="et-EE"/>
              </w:rPr>
            </w:pPr>
            <w:r w:rsidRPr="00C20E4D">
              <w:rPr>
                <w:rFonts w:asciiTheme="minorHAnsi" w:hAnsiTheme="minorHAnsi"/>
                <w:lang w:val="et-EE"/>
              </w:rPr>
              <w:t xml:space="preserve">2 korda </w:t>
            </w:r>
          </w:p>
        </w:tc>
        <w:tc>
          <w:tcPr>
            <w:tcW w:w="1163" w:type="dxa"/>
            <w:shd w:val="clear" w:color="auto" w:fill="auto"/>
          </w:tcPr>
          <w:p w:rsidR="00FE0C50" w:rsidRPr="00C20E4D" w:rsidRDefault="00FE0C50" w:rsidP="0034420B">
            <w:pPr>
              <w:pStyle w:val="Kehatekst"/>
              <w:spacing w:line="240" w:lineRule="atLeast"/>
              <w:rPr>
                <w:rFonts w:asciiTheme="minorHAnsi" w:hAnsiTheme="minorHAnsi"/>
                <w:lang w:val="et-EE"/>
              </w:rPr>
            </w:pPr>
            <w:r w:rsidRPr="00C20E4D">
              <w:rPr>
                <w:rFonts w:asciiTheme="minorHAnsi" w:hAnsiTheme="minorHAnsi"/>
                <w:lang w:val="et-EE"/>
              </w:rPr>
              <w:t xml:space="preserve">1 kord </w:t>
            </w:r>
          </w:p>
        </w:tc>
        <w:tc>
          <w:tcPr>
            <w:tcW w:w="1530" w:type="dxa"/>
            <w:shd w:val="clear" w:color="auto" w:fill="auto"/>
          </w:tcPr>
          <w:p w:rsidR="00FE0C50" w:rsidRPr="00C20E4D" w:rsidRDefault="00B158DB" w:rsidP="00A74CB3">
            <w:pPr>
              <w:pStyle w:val="Kehatekst"/>
              <w:spacing w:line="240" w:lineRule="atLeast"/>
              <w:rPr>
                <w:rFonts w:asciiTheme="minorHAnsi" w:hAnsiTheme="minorHAnsi"/>
                <w:lang w:val="et-EE"/>
              </w:rPr>
            </w:pPr>
            <w:r w:rsidRPr="00C20E4D">
              <w:rPr>
                <w:rFonts w:asciiTheme="minorHAnsi" w:hAnsiTheme="minorHAnsi"/>
                <w:lang w:val="et-EE"/>
              </w:rPr>
              <w:t>Bussi ei käi</w:t>
            </w:r>
          </w:p>
        </w:tc>
      </w:tr>
      <w:tr w:rsidR="00FE0C50" w:rsidRPr="00C20E4D" w:rsidTr="00505FEE">
        <w:trPr>
          <w:trHeight w:val="234"/>
        </w:trPr>
        <w:tc>
          <w:tcPr>
            <w:tcW w:w="959" w:type="dxa"/>
            <w:shd w:val="clear" w:color="auto" w:fill="auto"/>
          </w:tcPr>
          <w:p w:rsidR="00FE0C50" w:rsidRPr="00C20E4D" w:rsidRDefault="000C289D" w:rsidP="0034420B">
            <w:pPr>
              <w:pStyle w:val="Kehatekst"/>
              <w:spacing w:line="240" w:lineRule="atLeast"/>
              <w:rPr>
                <w:rFonts w:asciiTheme="minorHAnsi" w:hAnsiTheme="minorHAnsi"/>
                <w:lang w:val="et-EE"/>
              </w:rPr>
            </w:pPr>
            <w:r w:rsidRPr="00C20E4D">
              <w:rPr>
                <w:rFonts w:asciiTheme="minorHAnsi" w:hAnsiTheme="minorHAnsi"/>
                <w:lang w:val="et-EE"/>
              </w:rPr>
              <w:t>Kan</w:t>
            </w:r>
            <w:r w:rsidR="0034420B" w:rsidRPr="00C20E4D">
              <w:rPr>
                <w:rFonts w:asciiTheme="minorHAnsi" w:hAnsiTheme="minorHAnsi"/>
                <w:lang w:val="et-EE"/>
              </w:rPr>
              <w:t>te</w:t>
            </w:r>
          </w:p>
        </w:tc>
        <w:tc>
          <w:tcPr>
            <w:tcW w:w="1276" w:type="dxa"/>
            <w:shd w:val="clear" w:color="auto" w:fill="auto"/>
          </w:tcPr>
          <w:p w:rsidR="00FE0C50" w:rsidRPr="00C20E4D" w:rsidRDefault="00FE0C50" w:rsidP="00A74CB3">
            <w:pPr>
              <w:pStyle w:val="Kehatekst"/>
              <w:spacing w:line="240" w:lineRule="atLeast"/>
              <w:rPr>
                <w:rFonts w:asciiTheme="minorHAnsi" w:hAnsiTheme="minorHAnsi"/>
                <w:lang w:val="et-EE"/>
              </w:rPr>
            </w:pPr>
            <w:r w:rsidRPr="00C20E4D">
              <w:rPr>
                <w:rFonts w:asciiTheme="minorHAnsi" w:hAnsiTheme="minorHAnsi"/>
                <w:lang w:val="et-EE"/>
              </w:rPr>
              <w:t>4</w:t>
            </w:r>
          </w:p>
        </w:tc>
        <w:tc>
          <w:tcPr>
            <w:tcW w:w="1701" w:type="dxa"/>
            <w:shd w:val="clear" w:color="auto" w:fill="auto"/>
          </w:tcPr>
          <w:p w:rsidR="00FE0C50" w:rsidRPr="00C20E4D" w:rsidRDefault="00FE0C50" w:rsidP="00A74CB3">
            <w:pPr>
              <w:pStyle w:val="Kehatekst"/>
              <w:spacing w:line="240" w:lineRule="atLeast"/>
              <w:rPr>
                <w:rFonts w:asciiTheme="minorHAnsi" w:hAnsiTheme="minorHAnsi"/>
                <w:lang w:val="et-EE"/>
              </w:rPr>
            </w:pPr>
            <w:r w:rsidRPr="00C20E4D">
              <w:rPr>
                <w:rFonts w:asciiTheme="minorHAnsi" w:hAnsiTheme="minorHAnsi"/>
                <w:lang w:val="et-EE"/>
              </w:rPr>
              <w:t>9</w:t>
            </w:r>
          </w:p>
        </w:tc>
        <w:tc>
          <w:tcPr>
            <w:tcW w:w="1275" w:type="dxa"/>
            <w:shd w:val="clear" w:color="auto" w:fill="auto"/>
          </w:tcPr>
          <w:p w:rsidR="00FE0C50" w:rsidRPr="00C20E4D" w:rsidRDefault="00FE0C50" w:rsidP="00A74CB3">
            <w:pPr>
              <w:pStyle w:val="Kehatekst"/>
              <w:spacing w:line="240" w:lineRule="atLeast"/>
              <w:rPr>
                <w:rFonts w:asciiTheme="minorHAnsi" w:hAnsiTheme="minorHAnsi"/>
                <w:lang w:val="et-EE"/>
              </w:rPr>
            </w:pPr>
            <w:r w:rsidRPr="00C20E4D">
              <w:rPr>
                <w:rFonts w:asciiTheme="minorHAnsi" w:hAnsiTheme="minorHAnsi"/>
                <w:lang w:val="et-EE"/>
              </w:rPr>
              <w:t>16</w:t>
            </w:r>
          </w:p>
        </w:tc>
        <w:tc>
          <w:tcPr>
            <w:tcW w:w="1276" w:type="dxa"/>
            <w:shd w:val="clear" w:color="auto" w:fill="auto"/>
          </w:tcPr>
          <w:p w:rsidR="00FE0C50" w:rsidRPr="00C20E4D" w:rsidRDefault="00FE0C50" w:rsidP="00A74CB3">
            <w:pPr>
              <w:pStyle w:val="Kehatekst"/>
              <w:spacing w:line="240" w:lineRule="atLeast"/>
              <w:rPr>
                <w:rFonts w:asciiTheme="minorHAnsi" w:hAnsiTheme="minorHAnsi"/>
                <w:lang w:val="et-EE"/>
              </w:rPr>
            </w:pPr>
            <w:r w:rsidRPr="00C20E4D">
              <w:rPr>
                <w:rFonts w:asciiTheme="minorHAnsi" w:hAnsiTheme="minorHAnsi"/>
                <w:lang w:val="et-EE"/>
              </w:rPr>
              <w:t>8</w:t>
            </w:r>
          </w:p>
        </w:tc>
        <w:tc>
          <w:tcPr>
            <w:tcW w:w="1163" w:type="dxa"/>
            <w:shd w:val="clear" w:color="auto" w:fill="auto"/>
          </w:tcPr>
          <w:p w:rsidR="00FE0C50" w:rsidRPr="00C20E4D" w:rsidRDefault="00FE0C50" w:rsidP="00A74CB3">
            <w:pPr>
              <w:pStyle w:val="Kehatekst"/>
              <w:spacing w:line="240" w:lineRule="atLeast"/>
              <w:rPr>
                <w:rFonts w:asciiTheme="minorHAnsi" w:hAnsiTheme="minorHAnsi"/>
                <w:lang w:val="et-EE"/>
              </w:rPr>
            </w:pPr>
            <w:r w:rsidRPr="00C20E4D">
              <w:rPr>
                <w:rFonts w:asciiTheme="minorHAnsi" w:hAnsiTheme="minorHAnsi"/>
                <w:lang w:val="et-EE"/>
              </w:rPr>
              <w:t>5</w:t>
            </w:r>
          </w:p>
        </w:tc>
        <w:tc>
          <w:tcPr>
            <w:tcW w:w="1530" w:type="dxa"/>
            <w:tcBorders>
              <w:bottom w:val="single" w:sz="4" w:space="0" w:color="auto"/>
            </w:tcBorders>
            <w:shd w:val="clear" w:color="auto" w:fill="auto"/>
          </w:tcPr>
          <w:p w:rsidR="00FE0C50" w:rsidRPr="00C20E4D" w:rsidRDefault="00FE0C50" w:rsidP="00A74CB3">
            <w:pPr>
              <w:pStyle w:val="Kehatekst"/>
              <w:spacing w:line="240" w:lineRule="atLeast"/>
              <w:rPr>
                <w:rFonts w:asciiTheme="minorHAnsi" w:hAnsiTheme="minorHAnsi"/>
                <w:lang w:val="et-EE"/>
              </w:rPr>
            </w:pPr>
            <w:r w:rsidRPr="00C20E4D">
              <w:rPr>
                <w:rFonts w:asciiTheme="minorHAnsi" w:hAnsiTheme="minorHAnsi"/>
                <w:lang w:val="et-EE"/>
              </w:rPr>
              <w:t>3</w:t>
            </w:r>
          </w:p>
        </w:tc>
      </w:tr>
      <w:tr w:rsidR="00FE0C50" w:rsidRPr="00C20E4D" w:rsidTr="00505FEE">
        <w:trPr>
          <w:trHeight w:val="983"/>
        </w:trPr>
        <w:tc>
          <w:tcPr>
            <w:tcW w:w="959" w:type="dxa"/>
            <w:shd w:val="clear" w:color="auto" w:fill="auto"/>
          </w:tcPr>
          <w:p w:rsidR="00FE0C50" w:rsidRPr="00C20E4D" w:rsidRDefault="00FE0C50" w:rsidP="00505FEE">
            <w:pPr>
              <w:pStyle w:val="Kehatekst"/>
              <w:spacing w:after="0" w:line="240" w:lineRule="atLeast"/>
              <w:rPr>
                <w:rFonts w:asciiTheme="minorHAnsi" w:hAnsiTheme="minorHAnsi"/>
                <w:lang w:val="et-EE"/>
              </w:rPr>
            </w:pPr>
          </w:p>
        </w:tc>
        <w:tc>
          <w:tcPr>
            <w:tcW w:w="1276" w:type="dxa"/>
            <w:shd w:val="clear" w:color="auto" w:fill="auto"/>
          </w:tcPr>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Audru</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Sauga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Võiste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Tammiste</w:t>
            </w:r>
          </w:p>
        </w:tc>
        <w:tc>
          <w:tcPr>
            <w:tcW w:w="1701" w:type="dxa"/>
            <w:shd w:val="clear" w:color="auto" w:fill="auto"/>
          </w:tcPr>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Lindi</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Aruvälja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Uulu</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Häädemeeste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Kabli</w:t>
            </w:r>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Treimani</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Kilingi-Nõmme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Tihemetsa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Kanaküla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1/5 Lodja</w:t>
            </w:r>
          </w:p>
        </w:tc>
        <w:tc>
          <w:tcPr>
            <w:tcW w:w="1275" w:type="dxa"/>
            <w:shd w:val="clear" w:color="auto" w:fill="auto"/>
          </w:tcPr>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Kavaru</w:t>
            </w:r>
            <w:proofErr w:type="spellEnd"/>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Seliste</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Tõstamaa</w:t>
            </w:r>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Kastna</w:t>
            </w:r>
            <w:proofErr w:type="spellEnd"/>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Saulepi</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Varbla</w:t>
            </w:r>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Oidremaa</w:t>
            </w:r>
            <w:proofErr w:type="spellEnd"/>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Jõõpre</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Lavassaare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Saarde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Laiksaare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Massiaru</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Tali</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Veelikse</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Tõlla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Soometsa</w:t>
            </w:r>
          </w:p>
        </w:tc>
        <w:tc>
          <w:tcPr>
            <w:tcW w:w="1276" w:type="dxa"/>
            <w:shd w:val="clear" w:color="auto" w:fill="auto"/>
          </w:tcPr>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Paatsalu</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Paadrema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Tõhela</w:t>
            </w:r>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Irta</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Lõpe Koonga</w:t>
            </w:r>
          </w:p>
          <w:p w:rsidR="00FE0C50" w:rsidRPr="00C20E4D" w:rsidRDefault="00FE0C50" w:rsidP="00505FEE">
            <w:pPr>
              <w:pStyle w:val="Kehatekst"/>
              <w:spacing w:after="0" w:line="240" w:lineRule="atLeast"/>
              <w:rPr>
                <w:rFonts w:asciiTheme="minorHAnsi" w:hAnsiTheme="minorHAnsi"/>
                <w:lang w:val="et-EE"/>
              </w:rPr>
            </w:pPr>
          </w:p>
        </w:tc>
        <w:tc>
          <w:tcPr>
            <w:tcW w:w="1163" w:type="dxa"/>
            <w:shd w:val="clear" w:color="auto" w:fill="auto"/>
          </w:tcPr>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Tarva</w:t>
            </w:r>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Mihkli</w:t>
            </w:r>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Kõima</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Urge</w:t>
            </w:r>
            <w:r w:rsidRPr="00C20E4D">
              <w:rPr>
                <w:rFonts w:asciiTheme="minorHAnsi" w:hAnsiTheme="minorHAnsi"/>
                <w:lang w:val="et-EE"/>
              </w:rPr>
              <w:br/>
              <w:t xml:space="preserve">Laiksaare </w:t>
            </w:r>
            <w:proofErr w:type="spellStart"/>
            <w:r w:rsidRPr="00C20E4D">
              <w:rPr>
                <w:rFonts w:asciiTheme="minorHAnsi" w:hAnsiTheme="minorHAnsi"/>
                <w:lang w:val="et-EE"/>
              </w:rPr>
              <w:t>Soomra</w:t>
            </w:r>
            <w:proofErr w:type="spellEnd"/>
          </w:p>
          <w:p w:rsidR="00FE0C50" w:rsidRPr="00C20E4D" w:rsidRDefault="00FE0C50" w:rsidP="00505FEE">
            <w:pPr>
              <w:pStyle w:val="Kehatekst"/>
              <w:spacing w:after="0" w:line="240" w:lineRule="atLeast"/>
              <w:rPr>
                <w:rFonts w:asciiTheme="minorHAnsi" w:hAnsiTheme="minorHAnsi"/>
                <w:lang w:val="et-EE"/>
              </w:rPr>
            </w:pPr>
          </w:p>
          <w:p w:rsidR="00FE0C50" w:rsidRPr="00C20E4D" w:rsidRDefault="00FE0C50" w:rsidP="00505FEE">
            <w:pPr>
              <w:pStyle w:val="Kehatekst"/>
              <w:spacing w:after="0" w:line="240" w:lineRule="atLeast"/>
              <w:rPr>
                <w:rFonts w:asciiTheme="minorHAnsi" w:hAnsiTheme="minorHAnsi"/>
                <w:lang w:val="et-EE"/>
              </w:rPr>
            </w:pPr>
          </w:p>
        </w:tc>
        <w:tc>
          <w:tcPr>
            <w:tcW w:w="1530" w:type="dxa"/>
            <w:shd w:val="clear" w:color="auto" w:fill="auto"/>
          </w:tcPr>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 xml:space="preserve">Lodja </w:t>
            </w:r>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Jäärja</w:t>
            </w:r>
            <w:proofErr w:type="spellEnd"/>
          </w:p>
          <w:p w:rsidR="00FE0C50" w:rsidRPr="00C20E4D" w:rsidRDefault="00FE0C50" w:rsidP="00505FEE">
            <w:pPr>
              <w:pStyle w:val="Kehatekst"/>
              <w:spacing w:after="0" w:line="240" w:lineRule="atLeast"/>
              <w:rPr>
                <w:rFonts w:asciiTheme="minorHAnsi" w:hAnsiTheme="minorHAnsi"/>
                <w:lang w:val="et-EE"/>
              </w:rPr>
            </w:pPr>
            <w:proofErr w:type="spellStart"/>
            <w:r w:rsidRPr="00C20E4D">
              <w:rPr>
                <w:rFonts w:asciiTheme="minorHAnsi" w:hAnsiTheme="minorHAnsi"/>
                <w:lang w:val="et-EE"/>
              </w:rPr>
              <w:t>Manija</w:t>
            </w:r>
            <w:proofErr w:type="spellEnd"/>
          </w:p>
          <w:p w:rsidR="00FE0C50" w:rsidRPr="00C20E4D" w:rsidRDefault="00FE0C50" w:rsidP="00505FEE">
            <w:pPr>
              <w:pStyle w:val="Kehatekst"/>
              <w:spacing w:after="0" w:line="240" w:lineRule="atLeast"/>
              <w:rPr>
                <w:rFonts w:asciiTheme="minorHAnsi" w:hAnsiTheme="minorHAnsi"/>
                <w:lang w:val="et-EE"/>
              </w:rPr>
            </w:pPr>
            <w:r w:rsidRPr="00C20E4D">
              <w:rPr>
                <w:rFonts w:asciiTheme="minorHAnsi" w:hAnsiTheme="minorHAnsi"/>
                <w:lang w:val="et-EE"/>
              </w:rPr>
              <w:t>Kihnu</w:t>
            </w:r>
          </w:p>
        </w:tc>
      </w:tr>
    </w:tbl>
    <w:p w:rsidR="00FC5F78" w:rsidRPr="00C20E4D" w:rsidRDefault="00FC5F78" w:rsidP="00A74CB3">
      <w:pPr>
        <w:pStyle w:val="Kehatekst"/>
        <w:spacing w:line="240" w:lineRule="atLeast"/>
        <w:jc w:val="left"/>
        <w:rPr>
          <w:rFonts w:asciiTheme="minorHAnsi" w:hAnsiTheme="minorHAnsi"/>
          <w:lang w:val="et-EE"/>
        </w:rPr>
      </w:pPr>
    </w:p>
    <w:p w:rsidR="00116FEE" w:rsidRPr="00026AF1" w:rsidRDefault="00116FEE" w:rsidP="00204B3F">
      <w:pPr>
        <w:jc w:val="left"/>
        <w:rPr>
          <w:lang w:val="et-EE"/>
        </w:rPr>
      </w:pPr>
      <w:r w:rsidRPr="00026AF1">
        <w:rPr>
          <w:rFonts w:asciiTheme="minorHAnsi" w:hAnsiTheme="minorHAnsi"/>
          <w:lang w:val="et-EE"/>
        </w:rPr>
        <w:t>PLPK piirkonna 46 kandist 32 on olemas avalikus kasutuses või kogukonnakeskusena toimiv seltsimaja, rahvamaja või külamaja</w:t>
      </w:r>
      <w:r w:rsidR="0063254D" w:rsidRPr="00026AF1">
        <w:rPr>
          <w:rFonts w:asciiTheme="minorHAnsi" w:hAnsiTheme="minorHAnsi"/>
          <w:lang w:val="et-EE"/>
        </w:rPr>
        <w:t xml:space="preserve"> ( vt Tabel 11)</w:t>
      </w:r>
      <w:r w:rsidR="00B215FE" w:rsidRPr="00026AF1">
        <w:rPr>
          <w:rFonts w:asciiTheme="minorHAnsi" w:hAnsiTheme="minorHAnsi"/>
          <w:lang w:val="et-EE"/>
        </w:rPr>
        <w:t>. Mittetulundusühingud</w:t>
      </w:r>
      <w:r w:rsidRPr="00026AF1">
        <w:rPr>
          <w:rFonts w:asciiTheme="minorHAnsi" w:hAnsiTheme="minorHAnsi"/>
          <w:lang w:val="et-EE"/>
        </w:rPr>
        <w:t>, kes on võtnud endale hallata külamaja ja osutavad avalikke, või kogukonna teenuseid</w:t>
      </w:r>
      <w:r w:rsidR="0063254D" w:rsidRPr="00026AF1">
        <w:rPr>
          <w:rFonts w:asciiTheme="minorHAnsi" w:hAnsiTheme="minorHAnsi"/>
          <w:lang w:val="et-EE"/>
        </w:rPr>
        <w:t>,</w:t>
      </w:r>
      <w:r w:rsidRPr="00026AF1">
        <w:rPr>
          <w:rFonts w:asciiTheme="minorHAnsi" w:hAnsiTheme="minorHAnsi"/>
          <w:lang w:val="et-EE"/>
        </w:rPr>
        <w:t xml:space="preserve"> seisavad ülesande ees, kuidas suurendada toimetulekut</w:t>
      </w:r>
      <w:r w:rsidR="0063254D" w:rsidRPr="00026AF1">
        <w:rPr>
          <w:rFonts w:asciiTheme="minorHAnsi" w:hAnsiTheme="minorHAnsi"/>
          <w:lang w:val="et-EE"/>
        </w:rPr>
        <w:t xml:space="preserve"> kogukonnaliikmete vähenedes ning</w:t>
      </w:r>
      <w:r w:rsidRPr="00026AF1">
        <w:rPr>
          <w:rFonts w:asciiTheme="minorHAnsi" w:hAnsiTheme="minorHAnsi"/>
          <w:lang w:val="et-EE"/>
        </w:rPr>
        <w:t xml:space="preserve"> majandusolukorra </w:t>
      </w:r>
      <w:r w:rsidR="00262CE5" w:rsidRPr="00026AF1">
        <w:rPr>
          <w:rFonts w:asciiTheme="minorHAnsi" w:hAnsiTheme="minorHAnsi"/>
          <w:lang w:val="et-EE"/>
        </w:rPr>
        <w:t>halvenedes</w:t>
      </w:r>
      <w:r w:rsidRPr="00026AF1">
        <w:rPr>
          <w:rFonts w:asciiTheme="minorHAnsi" w:hAnsiTheme="minorHAnsi"/>
          <w:lang w:val="et-EE"/>
        </w:rPr>
        <w:t>.</w:t>
      </w:r>
      <w:r w:rsidR="00383807" w:rsidRPr="00026AF1">
        <w:rPr>
          <w:rFonts w:asciiTheme="minorHAnsi" w:hAnsiTheme="minorHAnsi"/>
          <w:lang w:val="et-EE"/>
        </w:rPr>
        <w:t xml:space="preserve"> J</w:t>
      </w:r>
      <w:r w:rsidRPr="00026AF1">
        <w:rPr>
          <w:rFonts w:asciiTheme="minorHAnsi" w:hAnsiTheme="minorHAnsi"/>
          <w:lang w:val="et-EE"/>
        </w:rPr>
        <w:t>är</w:t>
      </w:r>
      <w:r w:rsidR="00383807" w:rsidRPr="00026AF1">
        <w:rPr>
          <w:rFonts w:asciiTheme="minorHAnsi" w:hAnsiTheme="minorHAnsi"/>
          <w:lang w:val="et-EE"/>
        </w:rPr>
        <w:t>jest aktuaalsem on</w:t>
      </w:r>
      <w:r w:rsidRPr="00026AF1">
        <w:rPr>
          <w:rFonts w:asciiTheme="minorHAnsi" w:hAnsiTheme="minorHAnsi"/>
          <w:lang w:val="et-EE"/>
        </w:rPr>
        <w:t xml:space="preserve"> külamajade muutumine polüfunktsionaalseteks päevakeskuste</w:t>
      </w:r>
      <w:r w:rsidR="00383807" w:rsidRPr="00026AF1">
        <w:rPr>
          <w:rFonts w:asciiTheme="minorHAnsi" w:hAnsiTheme="minorHAnsi"/>
          <w:lang w:val="et-EE"/>
        </w:rPr>
        <w:t>ks, toetatud elamise keskusteks</w:t>
      </w:r>
      <w:r w:rsidR="00B215FE" w:rsidRPr="00026AF1">
        <w:rPr>
          <w:rFonts w:asciiTheme="minorHAnsi" w:hAnsiTheme="minorHAnsi"/>
          <w:lang w:val="et-EE"/>
        </w:rPr>
        <w:t xml:space="preserve"> jms</w:t>
      </w:r>
      <w:r w:rsidR="00383807" w:rsidRPr="00026AF1">
        <w:rPr>
          <w:rFonts w:asciiTheme="minorHAnsi" w:hAnsiTheme="minorHAnsi"/>
          <w:lang w:val="et-EE"/>
        </w:rPr>
        <w:t xml:space="preserve">, et </w:t>
      </w:r>
      <w:r w:rsidR="009A74D9" w:rsidRPr="00026AF1">
        <w:rPr>
          <w:rFonts w:asciiTheme="minorHAnsi" w:hAnsiTheme="minorHAnsi"/>
          <w:lang w:val="et-EE"/>
        </w:rPr>
        <w:t xml:space="preserve">maksimaalsemalt kasutada olemasolevaid ruume, ning </w:t>
      </w:r>
      <w:r w:rsidR="00B215FE" w:rsidRPr="00026AF1">
        <w:rPr>
          <w:rFonts w:asciiTheme="minorHAnsi" w:hAnsiTheme="minorHAnsi"/>
          <w:lang w:val="et-EE"/>
        </w:rPr>
        <w:t xml:space="preserve">luua vajalikke kogukonnateenuseid või </w:t>
      </w:r>
      <w:r w:rsidR="00383807" w:rsidRPr="00026AF1">
        <w:rPr>
          <w:rFonts w:asciiTheme="minorHAnsi" w:hAnsiTheme="minorHAnsi"/>
          <w:lang w:val="et-EE"/>
        </w:rPr>
        <w:t>parendada kogukonnateenuste kättesaadavust.</w:t>
      </w:r>
      <w:r w:rsidR="00262CE5" w:rsidRPr="00026AF1">
        <w:rPr>
          <w:rFonts w:asciiTheme="minorHAnsi" w:hAnsiTheme="minorHAnsi"/>
          <w:lang w:val="et-EE"/>
        </w:rPr>
        <w:t xml:space="preserve"> Innovaatilisi </w:t>
      </w:r>
      <w:r w:rsidR="00E91512" w:rsidRPr="00026AF1">
        <w:rPr>
          <w:rFonts w:asciiTheme="minorHAnsi" w:hAnsiTheme="minorHAnsi"/>
          <w:lang w:val="et-EE"/>
        </w:rPr>
        <w:t xml:space="preserve">arukaid </w:t>
      </w:r>
      <w:r w:rsidR="00E91512" w:rsidRPr="00026AF1">
        <w:rPr>
          <w:lang w:val="et-EE"/>
        </w:rPr>
        <w:t>energiasääst</w:t>
      </w:r>
      <w:r w:rsidR="00E91512" w:rsidRPr="00026AF1">
        <w:rPr>
          <w:rFonts w:asciiTheme="minorHAnsi" w:hAnsiTheme="minorHAnsi"/>
          <w:lang w:val="et-EE"/>
        </w:rPr>
        <w:t xml:space="preserve">u </w:t>
      </w:r>
      <w:r w:rsidR="00262CE5" w:rsidRPr="00026AF1">
        <w:rPr>
          <w:rFonts w:asciiTheme="minorHAnsi" w:hAnsiTheme="minorHAnsi"/>
          <w:lang w:val="et-EE"/>
        </w:rPr>
        <w:t xml:space="preserve">lahendusi </w:t>
      </w:r>
      <w:r w:rsidR="00E91512" w:rsidRPr="00026AF1">
        <w:rPr>
          <w:rFonts w:asciiTheme="minorHAnsi" w:hAnsiTheme="minorHAnsi"/>
          <w:lang w:val="et-EE"/>
        </w:rPr>
        <w:t xml:space="preserve">on vaja rakendada nii </w:t>
      </w:r>
      <w:r w:rsidR="00E91512" w:rsidRPr="00026AF1">
        <w:rPr>
          <w:lang w:val="et-EE"/>
        </w:rPr>
        <w:t>avaliku sektori hoonetes</w:t>
      </w:r>
      <w:r w:rsidR="00B215FE" w:rsidRPr="00026AF1">
        <w:rPr>
          <w:rFonts w:asciiTheme="minorHAnsi" w:hAnsiTheme="minorHAnsi"/>
          <w:lang w:val="et-EE"/>
        </w:rPr>
        <w:t xml:space="preserve"> kui  kodumajapidamistes </w:t>
      </w:r>
      <w:r w:rsidR="00E91512" w:rsidRPr="00026AF1">
        <w:rPr>
          <w:lang w:val="et-EE"/>
        </w:rPr>
        <w:t>.</w:t>
      </w:r>
      <w:r w:rsidR="00262CE5" w:rsidRPr="00026AF1">
        <w:rPr>
          <w:rFonts w:asciiTheme="minorHAnsi" w:hAnsiTheme="minorHAnsi"/>
          <w:lang w:val="et-EE"/>
        </w:rPr>
        <w:tab/>
      </w:r>
    </w:p>
    <w:p w:rsidR="0063254D" w:rsidRPr="00026AF1" w:rsidRDefault="0063254D" w:rsidP="00A74CB3">
      <w:pPr>
        <w:pStyle w:val="Kehatekst"/>
        <w:spacing w:line="240" w:lineRule="atLeast"/>
        <w:jc w:val="left"/>
        <w:rPr>
          <w:rFonts w:cs="Times New Roman"/>
          <w:bCs/>
          <w:szCs w:val="24"/>
          <w:lang w:val="et-EE"/>
        </w:rPr>
      </w:pPr>
      <w:r w:rsidRPr="00026AF1">
        <w:rPr>
          <w:rFonts w:asciiTheme="minorHAnsi" w:hAnsiTheme="minorHAnsi"/>
          <w:lang w:val="et-EE"/>
        </w:rPr>
        <w:t xml:space="preserve">Piirkonna noorima elanikkonnaga Sauga vallas toimib kaasaegne polüfunktsionaalne </w:t>
      </w:r>
      <w:proofErr w:type="spellStart"/>
      <w:r w:rsidRPr="00026AF1">
        <w:rPr>
          <w:rFonts w:asciiTheme="minorHAnsi" w:hAnsiTheme="minorHAnsi"/>
          <w:lang w:val="et-EE"/>
        </w:rPr>
        <w:t>noortekeskus</w:t>
      </w:r>
      <w:proofErr w:type="spellEnd"/>
      <w:r w:rsidRPr="00026AF1">
        <w:rPr>
          <w:rFonts w:asciiTheme="minorHAnsi" w:hAnsiTheme="minorHAnsi"/>
          <w:lang w:val="et-EE"/>
        </w:rPr>
        <w:t xml:space="preserve"> Sauga ANK, kellel on potentsiaali olla ka kogu PLPK </w:t>
      </w:r>
      <w:proofErr w:type="spellStart"/>
      <w:r w:rsidRPr="00026AF1">
        <w:rPr>
          <w:rFonts w:asciiTheme="minorHAnsi" w:hAnsiTheme="minorHAnsi"/>
          <w:lang w:val="et-EE"/>
        </w:rPr>
        <w:t>n</w:t>
      </w:r>
      <w:r w:rsidR="00383807" w:rsidRPr="00026AF1">
        <w:rPr>
          <w:rFonts w:asciiTheme="minorHAnsi" w:hAnsiTheme="minorHAnsi"/>
          <w:lang w:val="et-EE"/>
        </w:rPr>
        <w:t>oortetubade</w:t>
      </w:r>
      <w:proofErr w:type="spellEnd"/>
      <w:r w:rsidR="00383807" w:rsidRPr="00026AF1">
        <w:rPr>
          <w:rFonts w:asciiTheme="minorHAnsi" w:hAnsiTheme="minorHAnsi"/>
          <w:lang w:val="et-EE"/>
        </w:rPr>
        <w:t xml:space="preserve"> tööd koordineeriv keskus</w:t>
      </w:r>
      <w:r w:rsidRPr="00026AF1">
        <w:rPr>
          <w:rFonts w:asciiTheme="minorHAnsi" w:hAnsiTheme="minorHAnsi"/>
          <w:lang w:val="et-EE"/>
        </w:rPr>
        <w:t xml:space="preserve"> seniste er</w:t>
      </w:r>
      <w:r w:rsidR="00383807" w:rsidRPr="00026AF1">
        <w:rPr>
          <w:rFonts w:asciiTheme="minorHAnsi" w:hAnsiTheme="minorHAnsi"/>
          <w:lang w:val="et-EE"/>
        </w:rPr>
        <w:t>i</w:t>
      </w:r>
      <w:r w:rsidRPr="00026AF1">
        <w:rPr>
          <w:rFonts w:asciiTheme="minorHAnsi" w:hAnsiTheme="minorHAnsi"/>
          <w:lang w:val="et-EE"/>
        </w:rPr>
        <w:t xml:space="preserve"> kantide</w:t>
      </w:r>
      <w:r w:rsidR="00383807" w:rsidRPr="00026AF1">
        <w:rPr>
          <w:rFonts w:asciiTheme="minorHAnsi" w:hAnsiTheme="minorHAnsi"/>
          <w:lang w:val="et-EE"/>
        </w:rPr>
        <w:t>s</w:t>
      </w:r>
      <w:r w:rsidRPr="00026AF1">
        <w:rPr>
          <w:rFonts w:asciiTheme="minorHAnsi" w:hAnsiTheme="minorHAnsi"/>
          <w:lang w:val="et-EE"/>
        </w:rPr>
        <w:t xml:space="preserve"> olemasolevate </w:t>
      </w:r>
      <w:proofErr w:type="spellStart"/>
      <w:r w:rsidRPr="00026AF1">
        <w:rPr>
          <w:rFonts w:asciiTheme="minorHAnsi" w:hAnsiTheme="minorHAnsi"/>
          <w:lang w:val="et-EE"/>
        </w:rPr>
        <w:t>noortetubade</w:t>
      </w:r>
      <w:r w:rsidR="00383807" w:rsidRPr="00026AF1">
        <w:rPr>
          <w:rFonts w:asciiTheme="minorHAnsi" w:hAnsiTheme="minorHAnsi"/>
          <w:lang w:val="et-EE"/>
        </w:rPr>
        <w:t>le</w:t>
      </w:r>
      <w:proofErr w:type="spellEnd"/>
      <w:r w:rsidRPr="00026AF1">
        <w:rPr>
          <w:rFonts w:asciiTheme="minorHAnsi" w:hAnsiTheme="minorHAnsi"/>
          <w:lang w:val="et-EE"/>
        </w:rPr>
        <w:t xml:space="preserve">: </w:t>
      </w:r>
      <w:r w:rsidRPr="00026AF1">
        <w:rPr>
          <w:rFonts w:cs="Times New Roman"/>
          <w:bCs/>
          <w:szCs w:val="24"/>
          <w:lang w:val="et-EE"/>
        </w:rPr>
        <w:t xml:space="preserve">Võiste (Tahku Tare </w:t>
      </w:r>
      <w:proofErr w:type="spellStart"/>
      <w:r w:rsidRPr="00026AF1">
        <w:rPr>
          <w:rFonts w:cs="Times New Roman"/>
          <w:bCs/>
          <w:szCs w:val="24"/>
          <w:lang w:val="et-EE"/>
        </w:rPr>
        <w:t>noortetuba</w:t>
      </w:r>
      <w:proofErr w:type="spellEnd"/>
      <w:r w:rsidRPr="00026AF1">
        <w:rPr>
          <w:rFonts w:cs="Times New Roman"/>
          <w:bCs/>
          <w:szCs w:val="24"/>
          <w:lang w:val="et-EE"/>
        </w:rPr>
        <w:t xml:space="preserve">), Tõstamaa (Tõstamaa rahvamaja </w:t>
      </w:r>
      <w:proofErr w:type="spellStart"/>
      <w:r w:rsidRPr="00026AF1">
        <w:rPr>
          <w:rFonts w:cs="Times New Roman"/>
          <w:bCs/>
          <w:szCs w:val="24"/>
          <w:lang w:val="et-EE"/>
        </w:rPr>
        <w:t>noortetuba</w:t>
      </w:r>
      <w:proofErr w:type="spellEnd"/>
      <w:r w:rsidRPr="00026AF1">
        <w:rPr>
          <w:rFonts w:cs="Times New Roman"/>
          <w:bCs/>
          <w:szCs w:val="24"/>
          <w:lang w:val="et-EE"/>
        </w:rPr>
        <w:t xml:space="preserve">), Paadrema (Paadrema Külakeskuse piljardituba), Varbla (Varbla rahvamaja </w:t>
      </w:r>
      <w:proofErr w:type="spellStart"/>
      <w:r w:rsidRPr="00026AF1">
        <w:rPr>
          <w:rFonts w:cs="Times New Roman"/>
          <w:bCs/>
          <w:szCs w:val="24"/>
          <w:lang w:val="et-EE"/>
        </w:rPr>
        <w:t>noortetuba</w:t>
      </w:r>
      <w:proofErr w:type="spellEnd"/>
      <w:r w:rsidRPr="00026AF1">
        <w:rPr>
          <w:rFonts w:cs="Times New Roman"/>
          <w:bCs/>
          <w:szCs w:val="24"/>
          <w:lang w:val="et-EE"/>
        </w:rPr>
        <w:t xml:space="preserve">) ja loodavate </w:t>
      </w:r>
      <w:proofErr w:type="spellStart"/>
      <w:r w:rsidRPr="00026AF1">
        <w:rPr>
          <w:rFonts w:cs="Times New Roman"/>
          <w:bCs/>
          <w:szCs w:val="24"/>
          <w:lang w:val="et-EE"/>
        </w:rPr>
        <w:t>noortetubade</w:t>
      </w:r>
      <w:proofErr w:type="spellEnd"/>
      <w:r w:rsidRPr="00026AF1">
        <w:rPr>
          <w:rFonts w:cs="Times New Roman"/>
          <w:bCs/>
          <w:szCs w:val="24"/>
          <w:lang w:val="et-EE"/>
        </w:rPr>
        <w:t xml:space="preserve"> võrgustikule.</w:t>
      </w:r>
    </w:p>
    <w:p w:rsidR="0063254D" w:rsidRPr="00026AF1" w:rsidRDefault="0063254D" w:rsidP="00A74CB3">
      <w:pPr>
        <w:pStyle w:val="Kehatekst"/>
        <w:spacing w:line="240" w:lineRule="atLeast"/>
        <w:jc w:val="left"/>
        <w:rPr>
          <w:rFonts w:cs="Times New Roman"/>
          <w:bCs/>
          <w:szCs w:val="24"/>
          <w:lang w:val="et-EE"/>
        </w:rPr>
      </w:pPr>
      <w:r w:rsidRPr="00026AF1">
        <w:rPr>
          <w:rFonts w:cs="Times New Roman"/>
          <w:bCs/>
          <w:szCs w:val="24"/>
          <w:lang w:val="et-EE"/>
        </w:rPr>
        <w:lastRenderedPageBreak/>
        <w:t xml:space="preserve">Vaba aja aktiivseks kasutamiseks on piirkonnas </w:t>
      </w:r>
      <w:r w:rsidR="00383807" w:rsidRPr="00026AF1">
        <w:rPr>
          <w:rFonts w:cs="Times New Roman"/>
          <w:bCs/>
          <w:szCs w:val="24"/>
          <w:lang w:val="et-EE"/>
        </w:rPr>
        <w:t xml:space="preserve">erinevaid </w:t>
      </w:r>
      <w:r w:rsidRPr="00026AF1">
        <w:rPr>
          <w:rFonts w:cs="Times New Roman"/>
          <w:bCs/>
          <w:szCs w:val="24"/>
          <w:lang w:val="et-EE"/>
        </w:rPr>
        <w:t>spordirajatisi, staadione, matkaradasid. Lisaks pakub palju aktiive puhkuse võimalusi mitmekesine loodusmaastik.</w:t>
      </w:r>
    </w:p>
    <w:p w:rsidR="001E6740" w:rsidRPr="00026AF1" w:rsidRDefault="001E6740" w:rsidP="00A74CB3">
      <w:pPr>
        <w:pStyle w:val="Kehatekst"/>
        <w:spacing w:line="240" w:lineRule="atLeast"/>
        <w:jc w:val="left"/>
        <w:rPr>
          <w:rFonts w:cs="Times New Roman"/>
          <w:bCs/>
          <w:szCs w:val="24"/>
          <w:lang w:val="et-EE"/>
        </w:rPr>
      </w:pPr>
      <w:r w:rsidRPr="00026AF1">
        <w:rPr>
          <w:rFonts w:cs="Times New Roman"/>
          <w:bCs/>
          <w:szCs w:val="24"/>
          <w:lang w:val="et-EE"/>
        </w:rPr>
        <w:t xml:space="preserve">Kümme muusemi/muuseumituba aitab talletada kohalikku ajalugu ja on huvipakkuvateks objektideks külastajatele. </w:t>
      </w:r>
    </w:p>
    <w:p w:rsidR="00383807" w:rsidRPr="00026AF1" w:rsidRDefault="001E6740" w:rsidP="001E6740">
      <w:pPr>
        <w:pStyle w:val="Kehatekst"/>
        <w:spacing w:line="240" w:lineRule="atLeast"/>
        <w:jc w:val="left"/>
        <w:rPr>
          <w:rFonts w:cs="Times New Roman"/>
          <w:bCs/>
          <w:szCs w:val="24"/>
          <w:lang w:val="et-EE"/>
        </w:rPr>
      </w:pPr>
      <w:r w:rsidRPr="00026AF1">
        <w:rPr>
          <w:rFonts w:cs="Times New Roman"/>
          <w:bCs/>
          <w:szCs w:val="24"/>
          <w:lang w:val="et-EE"/>
        </w:rPr>
        <w:t xml:space="preserve">26 Raamatukogu pakub raamatukoguteenust ka kaugemates kantide kohalikele elanikele. Elanikkonna keskustesse koondumise </w:t>
      </w:r>
      <w:r w:rsidR="00E91512" w:rsidRPr="00026AF1">
        <w:rPr>
          <w:rFonts w:cs="Times New Roman"/>
          <w:bCs/>
          <w:szCs w:val="24"/>
          <w:lang w:val="et-EE"/>
        </w:rPr>
        <w:t xml:space="preserve">jätkumisel muutub aktuaalseks </w:t>
      </w:r>
      <w:r w:rsidRPr="00026AF1">
        <w:rPr>
          <w:rFonts w:cs="Times New Roman"/>
          <w:bCs/>
          <w:szCs w:val="24"/>
          <w:lang w:val="et-EE"/>
        </w:rPr>
        <w:t>avalikus kasutuses olevate</w:t>
      </w:r>
      <w:r w:rsidR="00E91512" w:rsidRPr="00026AF1">
        <w:rPr>
          <w:rFonts w:cs="Times New Roman"/>
          <w:bCs/>
          <w:szCs w:val="24"/>
          <w:lang w:val="et-EE"/>
        </w:rPr>
        <w:t>s</w:t>
      </w:r>
      <w:r w:rsidRPr="00026AF1">
        <w:rPr>
          <w:rFonts w:cs="Times New Roman"/>
          <w:bCs/>
          <w:szCs w:val="24"/>
          <w:lang w:val="et-EE"/>
        </w:rPr>
        <w:t xml:space="preserve"> hoonete</w:t>
      </w:r>
      <w:r w:rsidR="00E91512" w:rsidRPr="00026AF1">
        <w:rPr>
          <w:rFonts w:cs="Times New Roman"/>
          <w:bCs/>
          <w:szCs w:val="24"/>
          <w:lang w:val="et-EE"/>
        </w:rPr>
        <w:t xml:space="preserve"> polüfunktsionaalne kasutamine, </w:t>
      </w:r>
      <w:r w:rsidRPr="00026AF1">
        <w:rPr>
          <w:rFonts w:cs="Times New Roman"/>
          <w:bCs/>
          <w:szCs w:val="24"/>
          <w:lang w:val="et-EE"/>
        </w:rPr>
        <w:t>kompleksete kogu</w:t>
      </w:r>
      <w:r w:rsidR="00E91512" w:rsidRPr="00026AF1">
        <w:rPr>
          <w:rFonts w:cs="Times New Roman"/>
          <w:bCs/>
          <w:szCs w:val="24"/>
          <w:lang w:val="et-EE"/>
        </w:rPr>
        <w:t>konnateenuste pakkumine</w:t>
      </w:r>
      <w:r w:rsidR="00077F39" w:rsidRPr="00026AF1">
        <w:rPr>
          <w:rFonts w:cs="Times New Roman"/>
          <w:bCs/>
          <w:szCs w:val="24"/>
          <w:lang w:val="et-EE"/>
        </w:rPr>
        <w:t>, koostöö ettevõtjatega.</w:t>
      </w:r>
    </w:p>
    <w:p w:rsidR="00383807" w:rsidRPr="00C20E4D" w:rsidRDefault="00383807" w:rsidP="001E6740">
      <w:pPr>
        <w:pStyle w:val="Kehatekst"/>
        <w:spacing w:line="240" w:lineRule="atLeast"/>
        <w:jc w:val="left"/>
        <w:rPr>
          <w:rFonts w:cs="Times New Roman"/>
          <w:bCs/>
          <w:i/>
          <w:szCs w:val="24"/>
          <w:lang w:val="et-EE"/>
        </w:rPr>
      </w:pPr>
      <w:r w:rsidRPr="00026AF1">
        <w:rPr>
          <w:rFonts w:cs="Times New Roman"/>
          <w:bCs/>
          <w:szCs w:val="24"/>
          <w:lang w:val="et-EE"/>
        </w:rPr>
        <w:t>Keskustest kaugemates kogukondades elukvaliteedi parendamisel on suur tähtsus kiirel</w:t>
      </w:r>
      <w:r w:rsidRPr="00C20E4D">
        <w:rPr>
          <w:rFonts w:cs="Times New Roman"/>
          <w:bCs/>
          <w:i/>
          <w:szCs w:val="24"/>
          <w:lang w:val="et-EE"/>
        </w:rPr>
        <w:t xml:space="preserve">  internetilevil. </w:t>
      </w:r>
    </w:p>
    <w:p w:rsidR="00262CE5" w:rsidRPr="00C20E4D" w:rsidRDefault="00262CE5" w:rsidP="00262CE5">
      <w:pPr>
        <w:jc w:val="left"/>
        <w:rPr>
          <w:rFonts w:asciiTheme="minorHAnsi" w:hAnsiTheme="minorHAnsi"/>
          <w:i/>
          <w:lang w:val="et-EE"/>
        </w:rPr>
      </w:pPr>
      <w:r w:rsidRPr="00C20E4D">
        <w:rPr>
          <w:rFonts w:asciiTheme="minorHAnsi" w:hAnsiTheme="minorHAnsi"/>
          <w:i/>
          <w:lang w:val="et-EE"/>
        </w:rPr>
        <w:t>Linnalähedas</w:t>
      </w:r>
      <w:r w:rsidR="00204B3F" w:rsidRPr="00C20E4D">
        <w:rPr>
          <w:rFonts w:asciiTheme="minorHAnsi" w:hAnsiTheme="minorHAnsi"/>
          <w:i/>
          <w:lang w:val="et-EE"/>
        </w:rPr>
        <w:t xml:space="preserve">tes valdades on </w:t>
      </w:r>
      <w:r w:rsidR="00B215FE" w:rsidRPr="00C20E4D">
        <w:rPr>
          <w:rFonts w:asciiTheme="minorHAnsi" w:hAnsiTheme="minorHAnsi"/>
          <w:i/>
          <w:lang w:val="et-EE"/>
        </w:rPr>
        <w:t xml:space="preserve">valdade poolt ettevalmistatud </w:t>
      </w:r>
      <w:r w:rsidRPr="00C20E4D">
        <w:rPr>
          <w:rFonts w:asciiTheme="minorHAnsi" w:hAnsiTheme="minorHAnsi"/>
          <w:i/>
          <w:lang w:val="et-EE"/>
        </w:rPr>
        <w:t>tööstusala</w:t>
      </w:r>
      <w:r w:rsidR="00B215FE" w:rsidRPr="00C20E4D">
        <w:rPr>
          <w:rFonts w:asciiTheme="minorHAnsi" w:hAnsiTheme="minorHAnsi"/>
          <w:i/>
          <w:lang w:val="et-EE"/>
        </w:rPr>
        <w:t xml:space="preserve">d, rajatakse </w:t>
      </w:r>
      <w:r w:rsidRPr="00C20E4D">
        <w:rPr>
          <w:rFonts w:asciiTheme="minorHAnsi" w:hAnsiTheme="minorHAnsi"/>
          <w:i/>
          <w:lang w:val="et-EE"/>
        </w:rPr>
        <w:t xml:space="preserve"> taristu</w:t>
      </w:r>
      <w:r w:rsidR="00B215FE" w:rsidRPr="00C20E4D">
        <w:rPr>
          <w:rFonts w:asciiTheme="minorHAnsi" w:hAnsiTheme="minorHAnsi"/>
          <w:i/>
          <w:lang w:val="et-EE"/>
        </w:rPr>
        <w:t>id.</w:t>
      </w:r>
      <w:r w:rsidRPr="00C20E4D">
        <w:rPr>
          <w:rFonts w:asciiTheme="minorHAnsi" w:hAnsiTheme="minorHAnsi"/>
          <w:i/>
          <w:lang w:val="et-EE"/>
        </w:rPr>
        <w:t xml:space="preserve"> </w:t>
      </w:r>
      <w:r w:rsidR="00B215FE" w:rsidRPr="00C20E4D">
        <w:rPr>
          <w:rFonts w:asciiTheme="minorHAnsi" w:hAnsiTheme="minorHAnsi"/>
          <w:i/>
          <w:lang w:val="et-EE"/>
        </w:rPr>
        <w:t xml:space="preserve">Keskusest kaugemates valdades vajavad </w:t>
      </w:r>
      <w:proofErr w:type="spellStart"/>
      <w:r w:rsidR="00B215FE" w:rsidRPr="00C20E4D">
        <w:rPr>
          <w:rFonts w:asciiTheme="minorHAnsi" w:hAnsiTheme="minorHAnsi"/>
          <w:i/>
          <w:lang w:val="et-EE"/>
        </w:rPr>
        <w:t>mikroettvõtjad</w:t>
      </w:r>
      <w:proofErr w:type="spellEnd"/>
      <w:r w:rsidR="00B215FE" w:rsidRPr="00C20E4D">
        <w:rPr>
          <w:rFonts w:asciiTheme="minorHAnsi" w:hAnsiTheme="minorHAnsi"/>
          <w:i/>
          <w:lang w:val="et-EE"/>
        </w:rPr>
        <w:t xml:space="preserve"> </w:t>
      </w:r>
      <w:proofErr w:type="spellStart"/>
      <w:r w:rsidR="00B215FE" w:rsidRPr="00C20E4D">
        <w:rPr>
          <w:rFonts w:asciiTheme="minorHAnsi" w:hAnsiTheme="minorHAnsi"/>
          <w:i/>
          <w:lang w:val="et-EE"/>
        </w:rPr>
        <w:t>kaugtööks</w:t>
      </w:r>
      <w:proofErr w:type="spellEnd"/>
      <w:r w:rsidR="00B215FE" w:rsidRPr="00C20E4D">
        <w:rPr>
          <w:rFonts w:asciiTheme="minorHAnsi" w:hAnsiTheme="minorHAnsi"/>
          <w:i/>
          <w:lang w:val="et-EE"/>
        </w:rPr>
        <w:t xml:space="preserve"> sobivaid ruume</w:t>
      </w:r>
      <w:r w:rsidR="008800F2" w:rsidRPr="00C20E4D">
        <w:rPr>
          <w:rFonts w:asciiTheme="minorHAnsi" w:hAnsiTheme="minorHAnsi"/>
          <w:i/>
          <w:lang w:val="et-EE"/>
        </w:rPr>
        <w:t xml:space="preserve"> ja kiiret </w:t>
      </w:r>
      <w:r w:rsidR="00A8681A">
        <w:rPr>
          <w:rFonts w:asciiTheme="minorHAnsi" w:hAnsiTheme="minorHAnsi"/>
          <w:i/>
          <w:lang w:val="et-EE"/>
        </w:rPr>
        <w:t xml:space="preserve">  </w:t>
      </w:r>
      <w:r w:rsidR="008800F2" w:rsidRPr="00026AF1">
        <w:rPr>
          <w:rFonts w:asciiTheme="minorHAnsi" w:hAnsiTheme="minorHAnsi"/>
          <w:i/>
          <w:lang w:val="et-EE"/>
        </w:rPr>
        <w:t>internetilevi.</w:t>
      </w:r>
    </w:p>
    <w:p w:rsidR="009A74D9" w:rsidRPr="00C20E4D" w:rsidRDefault="009A74D9" w:rsidP="00262CE5">
      <w:pPr>
        <w:jc w:val="left"/>
        <w:rPr>
          <w:rFonts w:asciiTheme="minorHAnsi" w:hAnsiTheme="minorHAnsi"/>
          <w:lang w:val="et-EE"/>
        </w:rPr>
      </w:pPr>
    </w:p>
    <w:p w:rsidR="00262CE5" w:rsidRPr="00C20E4D" w:rsidRDefault="00262CE5" w:rsidP="00262CE5">
      <w:pPr>
        <w:pStyle w:val="Kehatekst"/>
        <w:spacing w:line="240" w:lineRule="atLeast"/>
        <w:jc w:val="left"/>
        <w:rPr>
          <w:rFonts w:cs="Times New Roman"/>
          <w:bCs/>
          <w:szCs w:val="24"/>
          <w:lang w:val="et-EE"/>
        </w:rPr>
      </w:pPr>
    </w:p>
    <w:p w:rsidR="009A74D9" w:rsidRPr="00C20E4D" w:rsidRDefault="009A74D9" w:rsidP="009A74D9">
      <w:pPr>
        <w:spacing w:after="120" w:line="240" w:lineRule="atLeast"/>
        <w:jc w:val="left"/>
        <w:rPr>
          <w:rFonts w:asciiTheme="minorHAnsi" w:hAnsiTheme="minorHAnsi"/>
          <w:lang w:val="et-EE"/>
        </w:rPr>
      </w:pPr>
    </w:p>
    <w:p w:rsidR="009A74D9" w:rsidRPr="00C20E4D" w:rsidRDefault="009A74D9" w:rsidP="001E6740">
      <w:pPr>
        <w:pStyle w:val="Kehatekst"/>
        <w:spacing w:line="240" w:lineRule="atLeast"/>
        <w:jc w:val="left"/>
        <w:rPr>
          <w:rFonts w:cs="Times New Roman"/>
          <w:bCs/>
          <w:szCs w:val="24"/>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1E6740" w:rsidRPr="00C20E4D" w:rsidRDefault="001E6740" w:rsidP="001E6740">
      <w:pPr>
        <w:pStyle w:val="Kehatekst"/>
        <w:spacing w:line="240" w:lineRule="atLeast"/>
        <w:jc w:val="left"/>
        <w:rPr>
          <w:bCs/>
          <w:sz w:val="23"/>
          <w:szCs w:val="23"/>
          <w:lang w:val="et-EE"/>
        </w:rPr>
      </w:pPr>
    </w:p>
    <w:p w:rsidR="008800F2" w:rsidRPr="00C20E4D" w:rsidRDefault="008800F2" w:rsidP="001E6740">
      <w:pPr>
        <w:pStyle w:val="Kehatekst"/>
        <w:spacing w:line="240" w:lineRule="atLeast"/>
        <w:jc w:val="left"/>
        <w:rPr>
          <w:bCs/>
          <w:sz w:val="23"/>
          <w:szCs w:val="23"/>
          <w:lang w:val="et-EE"/>
        </w:rPr>
      </w:pPr>
    </w:p>
    <w:p w:rsidR="00470E91" w:rsidRPr="00C20E4D" w:rsidRDefault="00470E91" w:rsidP="001E6740">
      <w:pPr>
        <w:pStyle w:val="Kehatekst"/>
        <w:spacing w:line="240" w:lineRule="atLeast"/>
        <w:jc w:val="left"/>
        <w:rPr>
          <w:b/>
          <w:bCs/>
          <w:sz w:val="23"/>
          <w:szCs w:val="23"/>
          <w:lang w:val="et-EE"/>
        </w:rPr>
      </w:pPr>
      <w:r w:rsidRPr="00C20E4D">
        <w:rPr>
          <w:bCs/>
          <w:sz w:val="23"/>
          <w:szCs w:val="23"/>
          <w:lang w:val="et-EE"/>
        </w:rPr>
        <w:lastRenderedPageBreak/>
        <w:t>Tabel 11.</w:t>
      </w:r>
      <w:r w:rsidRPr="00C20E4D">
        <w:rPr>
          <w:b/>
          <w:bCs/>
          <w:sz w:val="23"/>
          <w:szCs w:val="23"/>
          <w:lang w:val="et-EE"/>
        </w:rPr>
        <w:t xml:space="preserve"> PLPK piirkonna kultuuri- ja spordirajatiste paiknemine ja perspektiiv (Allikas: Pärnumaa maakonnaplaneeringu teemaplaneering, Maakonna sotsiaalne infrastruktuur 2008-2015)</w:t>
      </w:r>
    </w:p>
    <w:tbl>
      <w:tblPr>
        <w:tblW w:w="8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63"/>
        <w:gridCol w:w="6040"/>
      </w:tblGrid>
      <w:tr w:rsidR="00470E91" w:rsidRPr="00C20E4D" w:rsidTr="00793CAA">
        <w:trPr>
          <w:trHeight w:val="107"/>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Objektid</w:t>
            </w:r>
          </w:p>
        </w:tc>
        <w:tc>
          <w:tcPr>
            <w:tcW w:w="663"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Kantide arv </w:t>
            </w:r>
          </w:p>
        </w:tc>
        <w:tc>
          <w:tcPr>
            <w:tcW w:w="6040"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Kandi nimi </w:t>
            </w:r>
          </w:p>
        </w:tc>
      </w:tr>
      <w:tr w:rsidR="00470E91" w:rsidRPr="00C20E4D" w:rsidTr="00793CAA">
        <w:trPr>
          <w:trHeight w:val="776"/>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Seltsimaja, rahvamaja, külamaja</w:t>
            </w:r>
          </w:p>
          <w:p w:rsidR="00470E91" w:rsidRPr="00C20E4D" w:rsidRDefault="00470E91" w:rsidP="00793CAA">
            <w:pPr>
              <w:pStyle w:val="Kehatekst"/>
              <w:rPr>
                <w:rFonts w:cs="Times New Roman"/>
                <w:b/>
                <w:bCs/>
                <w:lang w:val="et-EE"/>
              </w:rPr>
            </w:pPr>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32</w:t>
            </w:r>
          </w:p>
        </w:tc>
        <w:tc>
          <w:tcPr>
            <w:tcW w:w="6040" w:type="dxa"/>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Aruvälja, Audru, </w:t>
            </w:r>
            <w:proofErr w:type="spellStart"/>
            <w:r w:rsidRPr="00C20E4D">
              <w:rPr>
                <w:rFonts w:ascii="Times New Roman" w:hAnsi="Times New Roman" w:cs="Times New Roman"/>
                <w:b w:val="0"/>
                <w:bCs w:val="0"/>
                <w:sz w:val="24"/>
                <w:szCs w:val="24"/>
                <w:lang w:val="et-EE"/>
              </w:rPr>
              <w:t>Jõõpre</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Kihlepa-Soomra</w:t>
            </w:r>
            <w:proofErr w:type="spellEnd"/>
            <w:r w:rsidRPr="00C20E4D">
              <w:rPr>
                <w:rFonts w:ascii="Times New Roman" w:hAnsi="Times New Roman" w:cs="Times New Roman"/>
                <w:b w:val="0"/>
                <w:bCs w:val="0"/>
                <w:sz w:val="24"/>
                <w:szCs w:val="24"/>
                <w:lang w:val="et-EE"/>
              </w:rPr>
              <w:t xml:space="preserve">, Lindi, Lavassaare, Häädemeeste, Kabli, Massiaru, Soometsa, </w:t>
            </w:r>
            <w:proofErr w:type="spellStart"/>
            <w:r w:rsidRPr="00C20E4D">
              <w:rPr>
                <w:rFonts w:ascii="Times New Roman" w:hAnsi="Times New Roman" w:cs="Times New Roman"/>
                <w:b w:val="0"/>
                <w:bCs w:val="0"/>
                <w:sz w:val="24"/>
                <w:szCs w:val="24"/>
                <w:lang w:val="et-EE"/>
              </w:rPr>
              <w:t>Treimani</w:t>
            </w:r>
            <w:proofErr w:type="spellEnd"/>
            <w:r w:rsidRPr="00C20E4D">
              <w:rPr>
                <w:rFonts w:ascii="Times New Roman" w:hAnsi="Times New Roman" w:cs="Times New Roman"/>
                <w:b w:val="0"/>
                <w:bCs w:val="0"/>
                <w:sz w:val="24"/>
                <w:szCs w:val="24"/>
                <w:lang w:val="et-EE"/>
              </w:rPr>
              <w:t xml:space="preserve">, Kihnu, Koonga, Lõpe, </w:t>
            </w:r>
            <w:proofErr w:type="spellStart"/>
            <w:r w:rsidRPr="00C20E4D">
              <w:rPr>
                <w:rFonts w:ascii="Times New Roman" w:hAnsi="Times New Roman" w:cs="Times New Roman"/>
                <w:b w:val="0"/>
                <w:bCs w:val="0"/>
                <w:sz w:val="24"/>
                <w:szCs w:val="24"/>
                <w:lang w:val="et-EE"/>
              </w:rPr>
              <w:t>Oidremaa</w:t>
            </w:r>
            <w:proofErr w:type="spellEnd"/>
            <w:r w:rsidRPr="00C20E4D">
              <w:rPr>
                <w:rFonts w:ascii="Times New Roman" w:hAnsi="Times New Roman" w:cs="Times New Roman"/>
                <w:b w:val="0"/>
                <w:bCs w:val="0"/>
                <w:sz w:val="24"/>
                <w:szCs w:val="24"/>
                <w:lang w:val="et-EE"/>
              </w:rPr>
              <w:t xml:space="preserve">, Kanaküla, Kilingi-Nõmme, Tali, Tihemetsa, Sauga, Urge, Uulu, Võiste, </w:t>
            </w:r>
            <w:proofErr w:type="spellStart"/>
            <w:r w:rsidRPr="00C20E4D">
              <w:rPr>
                <w:rFonts w:ascii="Times New Roman" w:hAnsi="Times New Roman" w:cs="Times New Roman"/>
                <w:b w:val="0"/>
                <w:bCs w:val="0"/>
                <w:sz w:val="24"/>
                <w:szCs w:val="24"/>
                <w:lang w:val="et-EE"/>
              </w:rPr>
              <w:t>Kastna</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Manija</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Pootsi</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Seliste</w:t>
            </w:r>
            <w:proofErr w:type="spellEnd"/>
            <w:r w:rsidRPr="00C20E4D">
              <w:rPr>
                <w:rFonts w:ascii="Times New Roman" w:hAnsi="Times New Roman" w:cs="Times New Roman"/>
                <w:b w:val="0"/>
                <w:bCs w:val="0"/>
                <w:sz w:val="24"/>
                <w:szCs w:val="24"/>
                <w:lang w:val="et-EE"/>
              </w:rPr>
              <w:t xml:space="preserve">, Tõhela, Tõstamaa, Paadrema, </w:t>
            </w:r>
            <w:proofErr w:type="spellStart"/>
            <w:r w:rsidRPr="00C20E4D">
              <w:rPr>
                <w:rFonts w:ascii="Times New Roman" w:hAnsi="Times New Roman" w:cs="Times New Roman"/>
                <w:b w:val="0"/>
                <w:bCs w:val="0"/>
                <w:sz w:val="24"/>
                <w:szCs w:val="24"/>
                <w:lang w:val="et-EE"/>
              </w:rPr>
              <w:t>Saulepi</w:t>
            </w:r>
            <w:proofErr w:type="spellEnd"/>
            <w:r w:rsidRPr="00C20E4D">
              <w:rPr>
                <w:rFonts w:ascii="Times New Roman" w:hAnsi="Times New Roman" w:cs="Times New Roman"/>
                <w:b w:val="0"/>
                <w:bCs w:val="0"/>
                <w:sz w:val="24"/>
                <w:szCs w:val="24"/>
                <w:lang w:val="et-EE"/>
              </w:rPr>
              <w:t>, Varbla</w:t>
            </w:r>
          </w:p>
        </w:tc>
      </w:tr>
      <w:tr w:rsidR="00470E91" w:rsidRPr="00C20E4D" w:rsidTr="00793CAA">
        <w:trPr>
          <w:trHeight w:val="967"/>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proofErr w:type="spellStart"/>
            <w:r w:rsidRPr="00C20E4D">
              <w:rPr>
                <w:rFonts w:ascii="Times New Roman" w:hAnsi="Times New Roman" w:cs="Times New Roman"/>
                <w:b w:val="0"/>
                <w:bCs w:val="0"/>
                <w:sz w:val="24"/>
                <w:szCs w:val="24"/>
                <w:lang w:val="et-EE"/>
              </w:rPr>
              <w:t>Noortekeskus</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noortetuba</w:t>
            </w:r>
            <w:proofErr w:type="spellEnd"/>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5</w:t>
            </w:r>
          </w:p>
        </w:tc>
        <w:tc>
          <w:tcPr>
            <w:tcW w:w="6040" w:type="dxa"/>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Võiste (Tahku Tare </w:t>
            </w:r>
            <w:proofErr w:type="spellStart"/>
            <w:r w:rsidRPr="00C20E4D">
              <w:rPr>
                <w:rFonts w:ascii="Times New Roman" w:hAnsi="Times New Roman" w:cs="Times New Roman"/>
                <w:b w:val="0"/>
                <w:bCs w:val="0"/>
                <w:sz w:val="24"/>
                <w:szCs w:val="24"/>
                <w:lang w:val="et-EE"/>
              </w:rPr>
              <w:t>noortetuba</w:t>
            </w:r>
            <w:proofErr w:type="spellEnd"/>
            <w:r w:rsidRPr="00C20E4D">
              <w:rPr>
                <w:rFonts w:ascii="Times New Roman" w:hAnsi="Times New Roman" w:cs="Times New Roman"/>
                <w:b w:val="0"/>
                <w:bCs w:val="0"/>
                <w:sz w:val="24"/>
                <w:szCs w:val="24"/>
                <w:lang w:val="et-EE"/>
              </w:rPr>
              <w:t xml:space="preserve">), Sauga (Sauga ANK) Tõstamaa (Tõstamaa rahvamaja </w:t>
            </w:r>
            <w:proofErr w:type="spellStart"/>
            <w:r w:rsidRPr="00C20E4D">
              <w:rPr>
                <w:rFonts w:ascii="Times New Roman" w:hAnsi="Times New Roman" w:cs="Times New Roman"/>
                <w:b w:val="0"/>
                <w:bCs w:val="0"/>
                <w:sz w:val="24"/>
                <w:szCs w:val="24"/>
                <w:lang w:val="et-EE"/>
              </w:rPr>
              <w:t>noortetuba</w:t>
            </w:r>
            <w:proofErr w:type="spellEnd"/>
            <w:r w:rsidRPr="00C20E4D">
              <w:rPr>
                <w:rFonts w:ascii="Times New Roman" w:hAnsi="Times New Roman" w:cs="Times New Roman"/>
                <w:b w:val="0"/>
                <w:bCs w:val="0"/>
                <w:sz w:val="24"/>
                <w:szCs w:val="24"/>
                <w:lang w:val="et-EE"/>
              </w:rPr>
              <w:t xml:space="preserve">), Paadrema (Paadrema Külakeskuse piljardituba), Varbla (Varbla rahvamaja </w:t>
            </w:r>
            <w:proofErr w:type="spellStart"/>
            <w:r w:rsidRPr="00C20E4D">
              <w:rPr>
                <w:rFonts w:ascii="Times New Roman" w:hAnsi="Times New Roman" w:cs="Times New Roman"/>
                <w:b w:val="0"/>
                <w:bCs w:val="0"/>
                <w:sz w:val="24"/>
                <w:szCs w:val="24"/>
                <w:lang w:val="et-EE"/>
              </w:rPr>
              <w:t>noortetuba</w:t>
            </w:r>
            <w:proofErr w:type="spellEnd"/>
            <w:r w:rsidRPr="00C20E4D">
              <w:rPr>
                <w:rFonts w:ascii="Times New Roman" w:hAnsi="Times New Roman" w:cs="Times New Roman"/>
                <w:b w:val="0"/>
                <w:bCs w:val="0"/>
                <w:sz w:val="24"/>
                <w:szCs w:val="24"/>
                <w:lang w:val="et-EE"/>
              </w:rPr>
              <w:t>)</w:t>
            </w:r>
          </w:p>
        </w:tc>
      </w:tr>
      <w:tr w:rsidR="00470E91" w:rsidRPr="00C20E4D" w:rsidTr="00793CAA">
        <w:trPr>
          <w:trHeight w:val="967"/>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Spordisaal, võimla, </w:t>
            </w:r>
            <w:proofErr w:type="spellStart"/>
            <w:r w:rsidRPr="00C20E4D">
              <w:rPr>
                <w:rFonts w:ascii="Times New Roman" w:hAnsi="Times New Roman" w:cs="Times New Roman"/>
                <w:b w:val="0"/>
                <w:bCs w:val="0"/>
                <w:sz w:val="24"/>
                <w:szCs w:val="24"/>
                <w:lang w:val="et-EE"/>
              </w:rPr>
              <w:t>skatepark</w:t>
            </w:r>
            <w:proofErr w:type="spellEnd"/>
            <w:r w:rsidRPr="00C20E4D">
              <w:rPr>
                <w:rFonts w:ascii="Times New Roman" w:hAnsi="Times New Roman" w:cs="Times New Roman"/>
                <w:b w:val="0"/>
                <w:bCs w:val="0"/>
                <w:sz w:val="24"/>
                <w:szCs w:val="24"/>
                <w:lang w:val="et-EE"/>
              </w:rPr>
              <w:t xml:space="preserve"> </w:t>
            </w:r>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18</w:t>
            </w:r>
          </w:p>
        </w:tc>
        <w:tc>
          <w:tcPr>
            <w:tcW w:w="6040" w:type="dxa"/>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Audru, </w:t>
            </w:r>
            <w:proofErr w:type="spellStart"/>
            <w:r w:rsidRPr="00C20E4D">
              <w:rPr>
                <w:rFonts w:ascii="Times New Roman" w:hAnsi="Times New Roman" w:cs="Times New Roman"/>
                <w:b w:val="0"/>
                <w:bCs w:val="0"/>
                <w:sz w:val="24"/>
                <w:szCs w:val="24"/>
                <w:lang w:val="et-EE"/>
              </w:rPr>
              <w:t>Jõõpre</w:t>
            </w:r>
            <w:proofErr w:type="spellEnd"/>
            <w:r w:rsidRPr="00C20E4D">
              <w:rPr>
                <w:rFonts w:ascii="Times New Roman" w:hAnsi="Times New Roman" w:cs="Times New Roman"/>
                <w:b w:val="0"/>
                <w:bCs w:val="0"/>
                <w:sz w:val="24"/>
                <w:szCs w:val="24"/>
                <w:lang w:val="et-EE"/>
              </w:rPr>
              <w:t xml:space="preserve">, Lindi, Häädemeeste, Massiaru, </w:t>
            </w:r>
            <w:proofErr w:type="spellStart"/>
            <w:r w:rsidRPr="00C20E4D">
              <w:rPr>
                <w:rFonts w:ascii="Times New Roman" w:hAnsi="Times New Roman" w:cs="Times New Roman"/>
                <w:b w:val="0"/>
                <w:bCs w:val="0"/>
                <w:sz w:val="24"/>
                <w:szCs w:val="24"/>
                <w:lang w:val="et-EE"/>
              </w:rPr>
              <w:t>Treimani</w:t>
            </w:r>
            <w:proofErr w:type="spellEnd"/>
            <w:r w:rsidRPr="00C20E4D">
              <w:rPr>
                <w:rFonts w:ascii="Times New Roman" w:hAnsi="Times New Roman" w:cs="Times New Roman"/>
                <w:b w:val="0"/>
                <w:bCs w:val="0"/>
                <w:sz w:val="24"/>
                <w:szCs w:val="24"/>
                <w:lang w:val="et-EE"/>
              </w:rPr>
              <w:t xml:space="preserve"> (Metsapoole kool), Kihnu, Koonga, Lõpe, Kilingi-Nõmme, Tali, Tihemetsa, Sauga, Uulu, Võiste, Tõstamaa, Tõhela (jõusaal), Varbla (Varbla rahvamaja)</w:t>
            </w:r>
          </w:p>
        </w:tc>
      </w:tr>
      <w:tr w:rsidR="00470E91" w:rsidRPr="00C20E4D" w:rsidTr="00793CAA">
        <w:trPr>
          <w:trHeight w:val="1157"/>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Staadion</w:t>
            </w:r>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6</w:t>
            </w:r>
          </w:p>
        </w:tc>
        <w:tc>
          <w:tcPr>
            <w:tcW w:w="6040" w:type="dxa"/>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Audru (Audru Kool), Lindi (Lindi Kool), Häädemeeste, Kilingi-Nõmme, Tõstamaa (Tõstamaa Kool), Varbla (Varbla Kool)</w:t>
            </w:r>
          </w:p>
        </w:tc>
      </w:tr>
      <w:tr w:rsidR="00470E91" w:rsidRPr="00C20E4D" w:rsidTr="00793CAA">
        <w:trPr>
          <w:trHeight w:val="967"/>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Matkarada</w:t>
            </w:r>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2</w:t>
            </w:r>
          </w:p>
        </w:tc>
        <w:tc>
          <w:tcPr>
            <w:tcW w:w="6040"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Tõstamaa, Audru (Valgeranna, Pangamäe, Lavassaare), Varbla (</w:t>
            </w:r>
            <w:proofErr w:type="spellStart"/>
            <w:r w:rsidRPr="00C20E4D">
              <w:rPr>
                <w:rFonts w:ascii="Times New Roman" w:hAnsi="Times New Roman" w:cs="Times New Roman"/>
                <w:b w:val="0"/>
                <w:bCs w:val="0"/>
                <w:sz w:val="24"/>
                <w:szCs w:val="24"/>
                <w:lang w:val="et-EE"/>
              </w:rPr>
              <w:t>Kolga</w:t>
            </w:r>
            <w:proofErr w:type="spellEnd"/>
            <w:r w:rsidRPr="00C20E4D">
              <w:rPr>
                <w:rFonts w:ascii="Times New Roman" w:hAnsi="Times New Roman" w:cs="Times New Roman"/>
                <w:b w:val="0"/>
                <w:bCs w:val="0"/>
                <w:sz w:val="24"/>
                <w:szCs w:val="24"/>
                <w:lang w:val="et-EE"/>
              </w:rPr>
              <w:t>), Koonga (</w:t>
            </w:r>
            <w:proofErr w:type="spellStart"/>
            <w:r w:rsidRPr="00C20E4D">
              <w:rPr>
                <w:rFonts w:ascii="Times New Roman" w:hAnsi="Times New Roman" w:cs="Times New Roman"/>
                <w:b w:val="0"/>
                <w:bCs w:val="0"/>
                <w:sz w:val="24"/>
                <w:szCs w:val="24"/>
                <w:lang w:val="et-EE"/>
              </w:rPr>
              <w:t>Nedrema</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Soontagana</w:t>
            </w:r>
            <w:proofErr w:type="spellEnd"/>
            <w:r w:rsidRPr="00C20E4D">
              <w:rPr>
                <w:rFonts w:ascii="Times New Roman" w:hAnsi="Times New Roman" w:cs="Times New Roman"/>
                <w:b w:val="0"/>
                <w:bCs w:val="0"/>
                <w:sz w:val="24"/>
                <w:szCs w:val="24"/>
                <w:lang w:val="et-EE"/>
              </w:rPr>
              <w:t>), Sauga (Tammiste), Tahkuranna(Jõulumäe), Häädemeeste (Rannametsa-</w:t>
            </w:r>
            <w:proofErr w:type="spellStart"/>
            <w:r w:rsidRPr="00C20E4D">
              <w:rPr>
                <w:rFonts w:ascii="Times New Roman" w:hAnsi="Times New Roman" w:cs="Times New Roman"/>
                <w:b w:val="0"/>
                <w:bCs w:val="0"/>
                <w:sz w:val="24"/>
                <w:szCs w:val="24"/>
                <w:lang w:val="et-EE"/>
              </w:rPr>
              <w:t>Tolkuse</w:t>
            </w:r>
            <w:proofErr w:type="spellEnd"/>
            <w:r w:rsidRPr="00C20E4D">
              <w:rPr>
                <w:rFonts w:ascii="Times New Roman" w:hAnsi="Times New Roman" w:cs="Times New Roman"/>
                <w:b w:val="0"/>
                <w:bCs w:val="0"/>
                <w:sz w:val="24"/>
                <w:szCs w:val="24"/>
                <w:lang w:val="et-EE"/>
              </w:rPr>
              <w:t xml:space="preserve">, Kabli, Nigula),  Saarde (Kilingi-Nõmme, </w:t>
            </w:r>
            <w:proofErr w:type="spellStart"/>
            <w:r w:rsidRPr="00C20E4D">
              <w:rPr>
                <w:rFonts w:ascii="Times New Roman" w:hAnsi="Times New Roman" w:cs="Times New Roman"/>
                <w:b w:val="0"/>
                <w:bCs w:val="0"/>
                <w:sz w:val="24"/>
                <w:szCs w:val="24"/>
                <w:lang w:val="et-EE"/>
              </w:rPr>
              <w:t>Kärsu</w:t>
            </w:r>
            <w:proofErr w:type="spellEnd"/>
            <w:r w:rsidRPr="00C20E4D">
              <w:rPr>
                <w:rFonts w:ascii="Times New Roman" w:hAnsi="Times New Roman" w:cs="Times New Roman"/>
                <w:b w:val="0"/>
                <w:bCs w:val="0"/>
                <w:sz w:val="24"/>
                <w:szCs w:val="24"/>
                <w:lang w:val="et-EE"/>
              </w:rPr>
              <w:t>, Rae, Laiksaare)</w:t>
            </w:r>
          </w:p>
        </w:tc>
      </w:tr>
      <w:tr w:rsidR="00470E91" w:rsidRPr="00C20E4D" w:rsidTr="00793CAA">
        <w:trPr>
          <w:trHeight w:val="967"/>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Laste mänguväljak</w:t>
            </w:r>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12</w:t>
            </w:r>
          </w:p>
        </w:tc>
        <w:tc>
          <w:tcPr>
            <w:tcW w:w="6040" w:type="dxa"/>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Aruvälja, Audru, </w:t>
            </w:r>
            <w:proofErr w:type="spellStart"/>
            <w:r w:rsidRPr="00C20E4D">
              <w:rPr>
                <w:rFonts w:ascii="Times New Roman" w:hAnsi="Times New Roman" w:cs="Times New Roman"/>
                <w:b w:val="0"/>
                <w:bCs w:val="0"/>
                <w:sz w:val="24"/>
                <w:szCs w:val="24"/>
                <w:lang w:val="et-EE"/>
              </w:rPr>
              <w:t>Jõõpre</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Kihlepa</w:t>
            </w:r>
            <w:proofErr w:type="spellEnd"/>
            <w:r w:rsidRPr="00C20E4D">
              <w:rPr>
                <w:rFonts w:ascii="Times New Roman" w:hAnsi="Times New Roman" w:cs="Times New Roman"/>
                <w:b w:val="0"/>
                <w:bCs w:val="0"/>
                <w:sz w:val="24"/>
                <w:szCs w:val="24"/>
                <w:lang w:val="et-EE"/>
              </w:rPr>
              <w:t xml:space="preserve">, Lindi, Lavassaare, Häädemeeste, Lõpe, </w:t>
            </w:r>
            <w:proofErr w:type="spellStart"/>
            <w:r w:rsidRPr="00C20E4D">
              <w:rPr>
                <w:rFonts w:ascii="Times New Roman" w:hAnsi="Times New Roman" w:cs="Times New Roman"/>
                <w:b w:val="0"/>
                <w:bCs w:val="0"/>
                <w:sz w:val="24"/>
                <w:szCs w:val="24"/>
                <w:lang w:val="et-EE"/>
              </w:rPr>
              <w:t>Oidremaa</w:t>
            </w:r>
            <w:proofErr w:type="spellEnd"/>
            <w:r w:rsidRPr="00C20E4D">
              <w:rPr>
                <w:rFonts w:ascii="Times New Roman" w:hAnsi="Times New Roman" w:cs="Times New Roman"/>
                <w:b w:val="0"/>
                <w:bCs w:val="0"/>
                <w:sz w:val="24"/>
                <w:szCs w:val="24"/>
                <w:lang w:val="et-EE"/>
              </w:rPr>
              <w:t xml:space="preserve">, Tõstamaa, Tõhela, Varbla </w:t>
            </w:r>
          </w:p>
        </w:tc>
      </w:tr>
      <w:tr w:rsidR="00470E91" w:rsidRPr="00C20E4D" w:rsidTr="00793CAA">
        <w:trPr>
          <w:trHeight w:val="1151"/>
        </w:trPr>
        <w:tc>
          <w:tcPr>
            <w:tcW w:w="1668" w:type="dxa"/>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Raamatukogu</w:t>
            </w:r>
          </w:p>
        </w:tc>
        <w:tc>
          <w:tcPr>
            <w:tcW w:w="663" w:type="dxa"/>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26</w:t>
            </w:r>
          </w:p>
        </w:tc>
        <w:tc>
          <w:tcPr>
            <w:tcW w:w="6040" w:type="dxa"/>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Aruvälja, Audru, </w:t>
            </w:r>
            <w:proofErr w:type="spellStart"/>
            <w:r w:rsidRPr="00C20E4D">
              <w:rPr>
                <w:rFonts w:ascii="Times New Roman" w:hAnsi="Times New Roman" w:cs="Times New Roman"/>
                <w:b w:val="0"/>
                <w:bCs w:val="0"/>
                <w:sz w:val="24"/>
                <w:szCs w:val="24"/>
                <w:lang w:val="et-EE"/>
              </w:rPr>
              <w:t>Jõõpre</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Kihlepa-Soomra</w:t>
            </w:r>
            <w:proofErr w:type="spellEnd"/>
            <w:r w:rsidRPr="00C20E4D">
              <w:rPr>
                <w:rFonts w:ascii="Times New Roman" w:hAnsi="Times New Roman" w:cs="Times New Roman"/>
                <w:b w:val="0"/>
                <w:bCs w:val="0"/>
                <w:sz w:val="24"/>
                <w:szCs w:val="24"/>
                <w:lang w:val="et-EE"/>
              </w:rPr>
              <w:t xml:space="preserve">, Lindi, Lavassaare, Häädemeeste, Kabli, Massiaru, </w:t>
            </w:r>
            <w:proofErr w:type="spellStart"/>
            <w:r w:rsidRPr="00C20E4D">
              <w:rPr>
                <w:rFonts w:ascii="Times New Roman" w:hAnsi="Times New Roman" w:cs="Times New Roman"/>
                <w:b w:val="0"/>
                <w:bCs w:val="0"/>
                <w:sz w:val="24"/>
                <w:szCs w:val="24"/>
                <w:lang w:val="et-EE"/>
              </w:rPr>
              <w:t>Treimani</w:t>
            </w:r>
            <w:proofErr w:type="spellEnd"/>
            <w:r w:rsidRPr="00C20E4D">
              <w:rPr>
                <w:rFonts w:ascii="Times New Roman" w:hAnsi="Times New Roman" w:cs="Times New Roman"/>
                <w:b w:val="0"/>
                <w:bCs w:val="0"/>
                <w:sz w:val="24"/>
                <w:szCs w:val="24"/>
                <w:lang w:val="et-EE"/>
              </w:rPr>
              <w:t xml:space="preserve">, Kihnu, Koonga, Lõpe, Kilingi-Nõmme, Tali, Tihemetsa, Sauga, Urge, Uulu, Võiste, </w:t>
            </w:r>
            <w:proofErr w:type="spellStart"/>
            <w:r w:rsidRPr="00C20E4D">
              <w:rPr>
                <w:rFonts w:ascii="Times New Roman" w:hAnsi="Times New Roman" w:cs="Times New Roman"/>
                <w:b w:val="0"/>
                <w:bCs w:val="0"/>
                <w:sz w:val="24"/>
                <w:szCs w:val="24"/>
                <w:lang w:val="et-EE"/>
              </w:rPr>
              <w:t>Manija</w:t>
            </w:r>
            <w:proofErr w:type="spellEnd"/>
            <w:r w:rsidRPr="00C20E4D">
              <w:rPr>
                <w:rFonts w:ascii="Times New Roman" w:hAnsi="Times New Roman" w:cs="Times New Roman"/>
                <w:b w:val="0"/>
                <w:bCs w:val="0"/>
                <w:sz w:val="24"/>
                <w:szCs w:val="24"/>
                <w:lang w:val="et-EE"/>
              </w:rPr>
              <w:t xml:space="preserve">, </w:t>
            </w:r>
            <w:proofErr w:type="spellStart"/>
            <w:r w:rsidRPr="00C20E4D">
              <w:rPr>
                <w:rFonts w:ascii="Times New Roman" w:hAnsi="Times New Roman" w:cs="Times New Roman"/>
                <w:b w:val="0"/>
                <w:bCs w:val="0"/>
                <w:sz w:val="24"/>
                <w:szCs w:val="24"/>
                <w:lang w:val="et-EE"/>
              </w:rPr>
              <w:t>Pootsi</w:t>
            </w:r>
            <w:proofErr w:type="spellEnd"/>
            <w:r w:rsidRPr="00C20E4D">
              <w:rPr>
                <w:rFonts w:ascii="Times New Roman" w:hAnsi="Times New Roman" w:cs="Times New Roman"/>
                <w:b w:val="0"/>
                <w:bCs w:val="0"/>
                <w:sz w:val="24"/>
                <w:szCs w:val="24"/>
                <w:lang w:val="et-EE"/>
              </w:rPr>
              <w:t xml:space="preserve">, Tõhela, Tõstamaa, </w:t>
            </w:r>
            <w:proofErr w:type="spellStart"/>
            <w:r w:rsidRPr="00C20E4D">
              <w:rPr>
                <w:rFonts w:ascii="Times New Roman" w:hAnsi="Times New Roman" w:cs="Times New Roman"/>
                <w:b w:val="0"/>
                <w:bCs w:val="0"/>
                <w:sz w:val="24"/>
                <w:szCs w:val="24"/>
                <w:lang w:val="et-EE"/>
              </w:rPr>
              <w:t>Saulepi</w:t>
            </w:r>
            <w:proofErr w:type="spellEnd"/>
            <w:r w:rsidRPr="00C20E4D">
              <w:rPr>
                <w:rFonts w:ascii="Times New Roman" w:hAnsi="Times New Roman" w:cs="Times New Roman"/>
                <w:b w:val="0"/>
                <w:bCs w:val="0"/>
                <w:sz w:val="24"/>
                <w:szCs w:val="24"/>
                <w:lang w:val="et-EE"/>
              </w:rPr>
              <w:t>, Varbla</w:t>
            </w:r>
          </w:p>
        </w:tc>
      </w:tr>
      <w:tr w:rsidR="00470E91" w:rsidRPr="00C20E4D" w:rsidTr="00793CAA">
        <w:trPr>
          <w:trHeight w:val="238"/>
        </w:trPr>
        <w:tc>
          <w:tcPr>
            <w:tcW w:w="1668" w:type="dxa"/>
            <w:tcBorders>
              <w:bottom w:val="single" w:sz="4" w:space="0" w:color="auto"/>
            </w:tcBorders>
          </w:tcPr>
          <w:p w:rsidR="00470E91" w:rsidRPr="00C20E4D" w:rsidRDefault="00470E91" w:rsidP="00793CAA">
            <w:pPr>
              <w:pStyle w:val="Pealkiri1"/>
              <w:shd w:val="clear" w:color="auto" w:fill="FFFFFF"/>
              <w:spacing w:before="0" w:after="225"/>
              <w:jc w:val="both"/>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Muuseum</w:t>
            </w:r>
          </w:p>
        </w:tc>
        <w:tc>
          <w:tcPr>
            <w:tcW w:w="663" w:type="dxa"/>
            <w:tcBorders>
              <w:bottom w:val="single" w:sz="4" w:space="0" w:color="auto"/>
            </w:tcBorders>
          </w:tcPr>
          <w:p w:rsidR="00470E91" w:rsidRPr="00C20E4D" w:rsidRDefault="00470E91" w:rsidP="00793CAA">
            <w:pPr>
              <w:pStyle w:val="Pealkiri1"/>
              <w:shd w:val="clear" w:color="auto" w:fill="FFFFFF"/>
              <w:spacing w:before="0" w:after="225"/>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10</w:t>
            </w:r>
          </w:p>
        </w:tc>
        <w:tc>
          <w:tcPr>
            <w:tcW w:w="6040" w:type="dxa"/>
            <w:tcBorders>
              <w:bottom w:val="single" w:sz="4" w:space="0" w:color="auto"/>
            </w:tcBorders>
          </w:tcPr>
          <w:p w:rsidR="00470E91" w:rsidRPr="00C20E4D" w:rsidRDefault="00470E91" w:rsidP="00793CAA">
            <w:pPr>
              <w:pStyle w:val="Pealkiri1"/>
              <w:shd w:val="clear" w:color="auto" w:fill="FFFFFF"/>
              <w:spacing w:before="0" w:after="225"/>
              <w:jc w:val="left"/>
              <w:rPr>
                <w:rFonts w:ascii="Times New Roman" w:hAnsi="Times New Roman" w:cs="Times New Roman"/>
                <w:b w:val="0"/>
                <w:bCs w:val="0"/>
                <w:sz w:val="24"/>
                <w:szCs w:val="24"/>
                <w:lang w:val="et-EE"/>
              </w:rPr>
            </w:pPr>
            <w:r w:rsidRPr="00C20E4D">
              <w:rPr>
                <w:rFonts w:ascii="Times New Roman" w:hAnsi="Times New Roman" w:cs="Times New Roman"/>
                <w:b w:val="0"/>
                <w:bCs w:val="0"/>
                <w:sz w:val="24"/>
                <w:szCs w:val="24"/>
                <w:lang w:val="et-EE"/>
              </w:rPr>
              <w:t xml:space="preserve">Aruvälja (muuseumituba), Audru, Lavassaare (Raudteemuuseum, tükkturbamuuseum), Häädemeeste, </w:t>
            </w:r>
            <w:proofErr w:type="spellStart"/>
            <w:r w:rsidRPr="00C20E4D">
              <w:rPr>
                <w:rFonts w:ascii="Times New Roman" w:hAnsi="Times New Roman" w:cs="Times New Roman"/>
                <w:b w:val="0"/>
                <w:bCs w:val="0"/>
                <w:sz w:val="24"/>
                <w:szCs w:val="24"/>
                <w:lang w:val="et-EE"/>
              </w:rPr>
              <w:t>Treimani</w:t>
            </w:r>
            <w:proofErr w:type="spellEnd"/>
            <w:r w:rsidRPr="00C20E4D">
              <w:rPr>
                <w:rFonts w:ascii="Times New Roman" w:hAnsi="Times New Roman" w:cs="Times New Roman"/>
                <w:b w:val="0"/>
                <w:bCs w:val="0"/>
                <w:sz w:val="24"/>
                <w:szCs w:val="24"/>
                <w:lang w:val="et-EE"/>
              </w:rPr>
              <w:t xml:space="preserve"> (Talumuuseum), Kihnu, Võiste (</w:t>
            </w:r>
            <w:proofErr w:type="spellStart"/>
            <w:r w:rsidRPr="00C20E4D">
              <w:rPr>
                <w:rFonts w:ascii="Times New Roman" w:hAnsi="Times New Roman" w:cs="Times New Roman"/>
                <w:b w:val="0"/>
                <w:bCs w:val="0"/>
                <w:sz w:val="24"/>
                <w:szCs w:val="24"/>
                <w:lang w:val="et-EE"/>
              </w:rPr>
              <w:t>Naarismaa</w:t>
            </w:r>
            <w:proofErr w:type="spellEnd"/>
            <w:r w:rsidRPr="00C20E4D">
              <w:rPr>
                <w:rFonts w:ascii="Times New Roman" w:hAnsi="Times New Roman" w:cs="Times New Roman"/>
                <w:b w:val="0"/>
                <w:bCs w:val="0"/>
                <w:sz w:val="24"/>
                <w:szCs w:val="24"/>
                <w:lang w:val="et-EE"/>
              </w:rPr>
              <w:t xml:space="preserve"> talumuuseum, Saviaugu), Tõstamaa, Tõhela, Varbla, Koongas kooli m</w:t>
            </w:r>
            <w:r w:rsidR="001E6740" w:rsidRPr="00C20E4D">
              <w:rPr>
                <w:rFonts w:ascii="Times New Roman" w:hAnsi="Times New Roman" w:cs="Times New Roman"/>
                <w:b w:val="0"/>
                <w:bCs w:val="0"/>
                <w:sz w:val="24"/>
                <w:szCs w:val="24"/>
                <w:lang w:val="et-EE"/>
              </w:rPr>
              <w:t>u</w:t>
            </w:r>
            <w:r w:rsidRPr="00C20E4D">
              <w:rPr>
                <w:rFonts w:ascii="Times New Roman" w:hAnsi="Times New Roman" w:cs="Times New Roman"/>
                <w:b w:val="0"/>
                <w:bCs w:val="0"/>
                <w:sz w:val="24"/>
                <w:szCs w:val="24"/>
                <w:lang w:val="et-EE"/>
              </w:rPr>
              <w:t xml:space="preserve">useum), Sauga (Pulli küla </w:t>
            </w:r>
            <w:proofErr w:type="spellStart"/>
            <w:r w:rsidRPr="00C20E4D">
              <w:rPr>
                <w:rFonts w:ascii="Times New Roman" w:hAnsi="Times New Roman" w:cs="Times New Roman"/>
                <w:b w:val="0"/>
                <w:bCs w:val="0"/>
                <w:sz w:val="24"/>
                <w:szCs w:val="24"/>
                <w:lang w:val="et-EE"/>
              </w:rPr>
              <w:t>Nasa</w:t>
            </w:r>
            <w:proofErr w:type="spellEnd"/>
            <w:r w:rsidRPr="00C20E4D">
              <w:rPr>
                <w:rFonts w:ascii="Times New Roman" w:hAnsi="Times New Roman" w:cs="Times New Roman"/>
                <w:b w:val="0"/>
                <w:bCs w:val="0"/>
                <w:sz w:val="24"/>
                <w:szCs w:val="24"/>
                <w:lang w:val="et-EE"/>
              </w:rPr>
              <w:t xml:space="preserve">) </w:t>
            </w:r>
          </w:p>
        </w:tc>
      </w:tr>
    </w:tbl>
    <w:p w:rsidR="006E33EF" w:rsidRPr="00C20E4D" w:rsidRDefault="006E33EF">
      <w:pPr>
        <w:suppressAutoHyphens w:val="0"/>
        <w:jc w:val="left"/>
        <w:rPr>
          <w:rFonts w:asciiTheme="minorHAnsi" w:hAnsiTheme="minorHAnsi"/>
          <w:b/>
          <w:sz w:val="28"/>
          <w:lang w:val="et-EE"/>
        </w:rPr>
      </w:pPr>
    </w:p>
    <w:p w:rsidR="009A74D9" w:rsidRPr="00C20E4D" w:rsidRDefault="009A74D9">
      <w:pPr>
        <w:suppressAutoHyphens w:val="0"/>
        <w:jc w:val="left"/>
        <w:rPr>
          <w:rFonts w:asciiTheme="minorHAnsi" w:hAnsiTheme="minorHAnsi"/>
          <w:b/>
          <w:sz w:val="28"/>
          <w:lang w:val="et-EE"/>
        </w:rPr>
      </w:pPr>
    </w:p>
    <w:p w:rsidR="009A74D9" w:rsidRPr="00C20E4D" w:rsidRDefault="009A74D9">
      <w:pPr>
        <w:suppressAutoHyphens w:val="0"/>
        <w:jc w:val="left"/>
        <w:rPr>
          <w:rFonts w:asciiTheme="minorHAnsi" w:hAnsiTheme="minorHAnsi"/>
          <w:b/>
          <w:sz w:val="28"/>
          <w:lang w:val="et-EE"/>
        </w:rPr>
      </w:pPr>
    </w:p>
    <w:p w:rsidR="009A74D9" w:rsidRPr="00C20E4D" w:rsidRDefault="009A74D9">
      <w:pPr>
        <w:suppressAutoHyphens w:val="0"/>
        <w:jc w:val="left"/>
        <w:rPr>
          <w:rFonts w:asciiTheme="minorHAnsi" w:hAnsiTheme="minorHAnsi"/>
          <w:b/>
          <w:sz w:val="28"/>
          <w:lang w:val="et-EE"/>
        </w:rPr>
      </w:pPr>
    </w:p>
    <w:p w:rsidR="009A74D9" w:rsidRPr="00C20E4D" w:rsidRDefault="009A74D9">
      <w:pPr>
        <w:suppressAutoHyphens w:val="0"/>
        <w:jc w:val="left"/>
        <w:rPr>
          <w:rFonts w:asciiTheme="minorHAnsi" w:hAnsiTheme="minorHAnsi"/>
          <w:b/>
          <w:sz w:val="28"/>
          <w:lang w:val="et-EE"/>
        </w:rPr>
      </w:pPr>
    </w:p>
    <w:p w:rsidR="00505FEE" w:rsidRPr="00C20E4D" w:rsidRDefault="001A0503" w:rsidP="006F0181">
      <w:pPr>
        <w:pStyle w:val="Loendilik"/>
        <w:numPr>
          <w:ilvl w:val="0"/>
          <w:numId w:val="8"/>
        </w:numPr>
        <w:spacing w:after="120" w:line="240" w:lineRule="atLeast"/>
        <w:rPr>
          <w:rFonts w:asciiTheme="minorHAnsi" w:hAnsiTheme="minorHAnsi"/>
          <w:b/>
          <w:sz w:val="24"/>
        </w:rPr>
      </w:pPr>
      <w:r w:rsidRPr="00C20E4D">
        <w:rPr>
          <w:rFonts w:asciiTheme="minorHAnsi" w:hAnsiTheme="minorHAnsi"/>
          <w:b/>
          <w:sz w:val="24"/>
        </w:rPr>
        <w:t>Pärnu Lahe Partnerluskogu</w:t>
      </w:r>
      <w:r w:rsidRPr="00C20E4D">
        <w:rPr>
          <w:rFonts w:asciiTheme="minorHAnsi" w:hAnsiTheme="minorHAnsi"/>
          <w:sz w:val="24"/>
        </w:rPr>
        <w:t xml:space="preserve"> </w:t>
      </w:r>
      <w:r w:rsidR="00505FEE" w:rsidRPr="00C20E4D">
        <w:rPr>
          <w:rFonts w:asciiTheme="minorHAnsi" w:hAnsiTheme="minorHAnsi"/>
          <w:b/>
          <w:sz w:val="24"/>
        </w:rPr>
        <w:t>a</w:t>
      </w:r>
      <w:r w:rsidR="00DB327A" w:rsidRPr="00C20E4D">
        <w:rPr>
          <w:rFonts w:asciiTheme="minorHAnsi" w:hAnsiTheme="minorHAnsi"/>
          <w:b/>
          <w:sz w:val="24"/>
        </w:rPr>
        <w:t>rengupotentsiaal</w:t>
      </w:r>
      <w:r w:rsidR="0009077C" w:rsidRPr="00C20E4D">
        <w:rPr>
          <w:rFonts w:asciiTheme="minorHAnsi" w:hAnsiTheme="minorHAnsi"/>
          <w:b/>
          <w:sz w:val="24"/>
        </w:rPr>
        <w:t xml:space="preserve">i </w:t>
      </w:r>
      <w:r w:rsidRPr="00C20E4D">
        <w:rPr>
          <w:rFonts w:asciiTheme="minorHAnsi" w:hAnsiTheme="minorHAnsi"/>
          <w:b/>
          <w:sz w:val="24"/>
        </w:rPr>
        <w:t>analüüs ja</w:t>
      </w:r>
      <w:r w:rsidR="00505FEE" w:rsidRPr="00C20E4D">
        <w:rPr>
          <w:rFonts w:asciiTheme="minorHAnsi" w:hAnsiTheme="minorHAnsi"/>
          <w:b/>
          <w:sz w:val="24"/>
        </w:rPr>
        <w:t xml:space="preserve"> </w:t>
      </w:r>
      <w:r w:rsidRPr="00C20E4D">
        <w:rPr>
          <w:rFonts w:asciiTheme="minorHAnsi" w:hAnsiTheme="minorHAnsi"/>
          <w:b/>
          <w:sz w:val="24"/>
        </w:rPr>
        <w:t>VISOON 2020</w:t>
      </w:r>
      <w:r w:rsidRPr="00C20E4D">
        <w:rPr>
          <w:rFonts w:asciiTheme="minorHAnsi" w:hAnsiTheme="minorHAnsi"/>
          <w:sz w:val="24"/>
        </w:rPr>
        <w:t xml:space="preserve"> </w:t>
      </w:r>
    </w:p>
    <w:p w:rsidR="00505FEE" w:rsidRPr="00C20E4D" w:rsidRDefault="00505FEE" w:rsidP="00505FEE">
      <w:pPr>
        <w:spacing w:after="120" w:line="240" w:lineRule="atLeast"/>
        <w:jc w:val="both"/>
        <w:rPr>
          <w:rFonts w:asciiTheme="minorHAnsi" w:hAnsiTheme="minorHAnsi"/>
          <w:lang w:val="et-EE"/>
        </w:rPr>
      </w:pPr>
    </w:p>
    <w:p w:rsidR="00133A52" w:rsidRPr="00C20E4D" w:rsidRDefault="00505FEE" w:rsidP="00133A52">
      <w:pPr>
        <w:spacing w:after="120" w:line="240" w:lineRule="atLeast"/>
        <w:jc w:val="both"/>
        <w:rPr>
          <w:rFonts w:asciiTheme="minorHAnsi" w:hAnsiTheme="minorHAnsi"/>
          <w:lang w:val="et-EE"/>
        </w:rPr>
      </w:pPr>
      <w:r w:rsidRPr="00C20E4D">
        <w:rPr>
          <w:rFonts w:asciiTheme="minorHAnsi" w:hAnsiTheme="minorHAnsi"/>
          <w:lang w:val="et-EE"/>
        </w:rPr>
        <w:t>MTÜ Pärnu Lahe Partnerluskogu piirkond</w:t>
      </w:r>
      <w:r w:rsidR="00133A52" w:rsidRPr="00C20E4D">
        <w:rPr>
          <w:rFonts w:asciiTheme="minorHAnsi" w:hAnsiTheme="minorHAnsi"/>
          <w:lang w:val="et-EE"/>
        </w:rPr>
        <w:t xml:space="preserve"> paikneb Eesti neljanda keskuse ja suvepeapealinna – Eesti tuntuima </w:t>
      </w:r>
      <w:proofErr w:type="spellStart"/>
      <w:r w:rsidR="00133A52" w:rsidRPr="00C20E4D">
        <w:rPr>
          <w:rFonts w:asciiTheme="minorHAnsi" w:hAnsiTheme="minorHAnsi"/>
          <w:lang w:val="et-EE"/>
        </w:rPr>
        <w:t>puhkepiirkonna</w:t>
      </w:r>
      <w:proofErr w:type="spellEnd"/>
      <w:r w:rsidR="00133A52" w:rsidRPr="00C20E4D">
        <w:rPr>
          <w:rFonts w:asciiTheme="minorHAnsi" w:hAnsiTheme="minorHAnsi"/>
          <w:lang w:val="et-EE"/>
        </w:rPr>
        <w:t xml:space="preserve"> Pärnu – vahetus läheduses. Asend on hea ka tööstusinvesteeringute saa</w:t>
      </w:r>
      <w:r w:rsidR="001A0503" w:rsidRPr="00C20E4D">
        <w:rPr>
          <w:rFonts w:asciiTheme="minorHAnsi" w:hAnsiTheme="minorHAnsi"/>
          <w:lang w:val="et-EE"/>
        </w:rPr>
        <w:t>miseks, seda läbivad Via Baltica ja planeeritav</w:t>
      </w:r>
      <w:r w:rsidR="00133A52" w:rsidRPr="00C20E4D">
        <w:rPr>
          <w:rFonts w:asciiTheme="minorHAnsi" w:hAnsiTheme="minorHAnsi"/>
          <w:lang w:val="et-EE"/>
        </w:rPr>
        <w:t xml:space="preserve"> Rail Baltic, opereerivad sadam ja lennuväli. Piirkond evib märkimisväärseid loodus-, kultuuri- j</w:t>
      </w:r>
      <w:r w:rsidR="00383807" w:rsidRPr="00C20E4D">
        <w:rPr>
          <w:rFonts w:asciiTheme="minorHAnsi" w:hAnsiTheme="minorHAnsi"/>
          <w:lang w:val="et-EE"/>
        </w:rPr>
        <w:t>a turismiressursse (vt. tabel 12</w:t>
      </w:r>
      <w:r w:rsidR="00133A52" w:rsidRPr="00C20E4D">
        <w:rPr>
          <w:rFonts w:asciiTheme="minorHAnsi" w:hAnsiTheme="minorHAnsi"/>
          <w:lang w:val="et-EE"/>
        </w:rPr>
        <w:t>). Teisalt, ehkki võrreldes ülejäänud Harjumaa-välise Eestiga üsna heas seisus, on PLPK elanikkond ikkagi kahanev: põhjuseks on avanenud EL tööturg ja Tallinn-Harju eelisarendamine nii väliskapitali kui ka riiklike investeeringute toel.</w:t>
      </w:r>
      <w:r w:rsidR="00980C34" w:rsidRPr="00C20E4D">
        <w:rPr>
          <w:rFonts w:asciiTheme="minorHAnsi" w:hAnsiTheme="minorHAnsi"/>
          <w:lang w:val="et-EE"/>
        </w:rPr>
        <w:t xml:space="preserve"> </w:t>
      </w:r>
    </w:p>
    <w:p w:rsidR="001D5E31" w:rsidRPr="00C20E4D" w:rsidRDefault="00383807" w:rsidP="00A74CB3">
      <w:pPr>
        <w:spacing w:after="120" w:line="240" w:lineRule="atLeast"/>
        <w:jc w:val="left"/>
        <w:rPr>
          <w:rFonts w:asciiTheme="minorHAnsi" w:hAnsiTheme="minorHAnsi"/>
          <w:b/>
          <w:lang w:val="et-EE"/>
        </w:rPr>
      </w:pPr>
      <w:r w:rsidRPr="00C20E4D">
        <w:rPr>
          <w:rFonts w:asciiTheme="minorHAnsi" w:hAnsiTheme="minorHAnsi"/>
          <w:b/>
          <w:lang w:val="et-EE"/>
        </w:rPr>
        <w:t>Tabel 12</w:t>
      </w:r>
      <w:r w:rsidR="00BA6F58" w:rsidRPr="00C20E4D">
        <w:rPr>
          <w:rFonts w:asciiTheme="minorHAnsi" w:hAnsiTheme="minorHAnsi"/>
          <w:b/>
          <w:lang w:val="et-EE"/>
        </w:rPr>
        <w:t xml:space="preserve">. </w:t>
      </w:r>
      <w:r w:rsidR="00133A52" w:rsidRPr="00C20E4D">
        <w:rPr>
          <w:rFonts w:asciiTheme="minorHAnsi" w:hAnsiTheme="minorHAnsi"/>
          <w:b/>
          <w:lang w:val="et-EE"/>
        </w:rPr>
        <w:t>MTÜ Pärnu Lahe Partnerluskogu</w:t>
      </w:r>
      <w:r w:rsidR="00133A52" w:rsidRPr="00C20E4D">
        <w:rPr>
          <w:rFonts w:asciiTheme="minorHAnsi" w:hAnsiTheme="minorHAnsi"/>
          <w:lang w:val="et-EE"/>
        </w:rPr>
        <w:t xml:space="preserve"> </w:t>
      </w:r>
      <w:r w:rsidR="001D5E31" w:rsidRPr="00C20E4D">
        <w:rPr>
          <w:rFonts w:asciiTheme="minorHAnsi" w:hAnsiTheme="minorHAnsi"/>
          <w:b/>
          <w:lang w:val="et-EE"/>
        </w:rPr>
        <w:t>SWOT analüüs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E40E41" w:rsidRPr="00C20E4D" w:rsidTr="00DE6F61">
        <w:tc>
          <w:tcPr>
            <w:tcW w:w="4503" w:type="dxa"/>
          </w:tcPr>
          <w:p w:rsidR="00E40E41" w:rsidRPr="00C20E4D" w:rsidRDefault="00E40E41" w:rsidP="00A74CB3">
            <w:pPr>
              <w:spacing w:after="120" w:line="240" w:lineRule="atLeast"/>
              <w:jc w:val="left"/>
              <w:rPr>
                <w:rFonts w:asciiTheme="minorHAnsi" w:hAnsiTheme="minorHAnsi"/>
                <w:lang w:val="et-EE"/>
              </w:rPr>
            </w:pPr>
            <w:r w:rsidRPr="00C20E4D">
              <w:rPr>
                <w:rFonts w:asciiTheme="minorHAnsi" w:hAnsiTheme="minorHAnsi"/>
                <w:lang w:val="et-EE"/>
              </w:rPr>
              <w:t>Tugevused</w:t>
            </w:r>
          </w:p>
        </w:tc>
        <w:tc>
          <w:tcPr>
            <w:tcW w:w="5103" w:type="dxa"/>
          </w:tcPr>
          <w:p w:rsidR="00E40E41" w:rsidRPr="00C20E4D" w:rsidRDefault="00E40E41" w:rsidP="00A74CB3">
            <w:pPr>
              <w:spacing w:after="120" w:line="240" w:lineRule="atLeast"/>
              <w:jc w:val="left"/>
              <w:rPr>
                <w:rFonts w:asciiTheme="minorHAnsi" w:hAnsiTheme="minorHAnsi"/>
                <w:sz w:val="22"/>
                <w:szCs w:val="22"/>
                <w:lang w:val="et-EE"/>
              </w:rPr>
            </w:pPr>
            <w:r w:rsidRPr="00C20E4D">
              <w:rPr>
                <w:rFonts w:asciiTheme="minorHAnsi" w:hAnsiTheme="minorHAnsi"/>
                <w:sz w:val="22"/>
                <w:szCs w:val="22"/>
                <w:lang w:val="et-EE"/>
              </w:rPr>
              <w:t>Nõrkused</w:t>
            </w:r>
          </w:p>
        </w:tc>
      </w:tr>
      <w:tr w:rsidR="00E40E41" w:rsidRPr="00C20E4D" w:rsidTr="00DE6F61">
        <w:tc>
          <w:tcPr>
            <w:tcW w:w="4503" w:type="dxa"/>
          </w:tcPr>
          <w:p w:rsidR="00505FEE" w:rsidRPr="00C20E4D" w:rsidRDefault="005C3EA8" w:rsidP="006F0181">
            <w:pPr>
              <w:pStyle w:val="Loendilik"/>
              <w:numPr>
                <w:ilvl w:val="0"/>
                <w:numId w:val="12"/>
              </w:numPr>
              <w:spacing w:after="0" w:line="240" w:lineRule="atLeast"/>
              <w:ind w:left="284" w:hanging="284"/>
              <w:rPr>
                <w:rFonts w:asciiTheme="minorHAnsi" w:hAnsiTheme="minorHAnsi"/>
              </w:rPr>
            </w:pPr>
            <w:r w:rsidRPr="00C20E4D">
              <w:rPr>
                <w:rFonts w:asciiTheme="minorHAnsi" w:hAnsiTheme="minorHAnsi"/>
              </w:rPr>
              <w:t>A</w:t>
            </w:r>
            <w:r w:rsidR="00E40E41" w:rsidRPr="00C20E4D">
              <w:rPr>
                <w:rFonts w:asciiTheme="minorHAnsi" w:hAnsiTheme="minorHAnsi"/>
              </w:rPr>
              <w:t>sukoht Eesti</w:t>
            </w:r>
            <w:r w:rsidR="00B30C64" w:rsidRPr="00C20E4D">
              <w:rPr>
                <w:rFonts w:asciiTheme="minorHAnsi" w:hAnsiTheme="minorHAnsi"/>
              </w:rPr>
              <w:t xml:space="preserve"> neljanda</w:t>
            </w:r>
            <w:r w:rsidR="00E40E41" w:rsidRPr="00C20E4D">
              <w:rPr>
                <w:rFonts w:asciiTheme="minorHAnsi" w:hAnsiTheme="minorHAnsi"/>
              </w:rPr>
              <w:t xml:space="preserve"> keskuse </w:t>
            </w:r>
            <w:r w:rsidR="006E33EF" w:rsidRPr="00C20E4D">
              <w:rPr>
                <w:rFonts w:asciiTheme="minorHAnsi" w:hAnsiTheme="minorHAnsi"/>
              </w:rPr>
              <w:t xml:space="preserve">ja suvepeapealinna – Eesti esimese </w:t>
            </w:r>
            <w:proofErr w:type="spellStart"/>
            <w:r w:rsidR="006E33EF" w:rsidRPr="00C20E4D">
              <w:rPr>
                <w:rFonts w:asciiTheme="minorHAnsi" w:hAnsiTheme="minorHAnsi"/>
              </w:rPr>
              <w:t>puhkepiirkonna</w:t>
            </w:r>
            <w:proofErr w:type="spellEnd"/>
            <w:r w:rsidR="006E33EF" w:rsidRPr="00C20E4D">
              <w:rPr>
                <w:rFonts w:asciiTheme="minorHAnsi" w:hAnsiTheme="minorHAnsi"/>
              </w:rPr>
              <w:t xml:space="preserve"> </w:t>
            </w:r>
            <w:r w:rsidR="00E40E41" w:rsidRPr="00C20E4D">
              <w:rPr>
                <w:rFonts w:asciiTheme="minorHAnsi" w:hAnsiTheme="minorHAnsi"/>
              </w:rPr>
              <w:t>Pärnu läheduses</w:t>
            </w:r>
            <w:r w:rsidR="006E33EF" w:rsidRPr="00C20E4D">
              <w:rPr>
                <w:rFonts w:asciiTheme="minorHAnsi" w:hAnsiTheme="minorHAnsi"/>
              </w:rPr>
              <w:t xml:space="preserve"> (kas</w:t>
            </w:r>
            <w:r w:rsidR="009A74D9" w:rsidRPr="00C20E4D">
              <w:rPr>
                <w:rFonts w:asciiTheme="minorHAnsi" w:hAnsiTheme="minorHAnsi"/>
              </w:rPr>
              <w:t>va</w:t>
            </w:r>
            <w:r w:rsidR="006E33EF" w:rsidRPr="00C20E4D">
              <w:rPr>
                <w:rFonts w:asciiTheme="minorHAnsi" w:hAnsiTheme="minorHAnsi"/>
              </w:rPr>
              <w:t>vad vood)</w:t>
            </w:r>
            <w:r w:rsidR="00E40E41" w:rsidRPr="00C20E4D">
              <w:rPr>
                <w:rFonts w:asciiTheme="minorHAnsi" w:hAnsiTheme="minorHAnsi"/>
              </w:rPr>
              <w:t>.</w:t>
            </w:r>
          </w:p>
          <w:p w:rsidR="00133A52" w:rsidRPr="00C20E4D" w:rsidRDefault="00133A52" w:rsidP="006F0181">
            <w:pPr>
              <w:pStyle w:val="Loendilik"/>
              <w:numPr>
                <w:ilvl w:val="0"/>
                <w:numId w:val="12"/>
              </w:numPr>
              <w:spacing w:after="0" w:line="240" w:lineRule="atLeast"/>
              <w:ind w:left="284" w:hanging="284"/>
              <w:rPr>
                <w:rFonts w:asciiTheme="minorHAnsi" w:hAnsiTheme="minorHAnsi"/>
              </w:rPr>
            </w:pPr>
            <w:r w:rsidRPr="00C20E4D">
              <w:rPr>
                <w:rFonts w:asciiTheme="minorHAnsi" w:hAnsiTheme="minorHAnsi"/>
              </w:rPr>
              <w:t xml:space="preserve">Hea asend: Via Baltica, planeeritav Rail Baltic, sadam, lennuväli. </w:t>
            </w:r>
          </w:p>
          <w:p w:rsidR="00505FEE" w:rsidRPr="00C20E4D" w:rsidRDefault="005C3EA8" w:rsidP="006F0181">
            <w:pPr>
              <w:pStyle w:val="Loendilik"/>
              <w:numPr>
                <w:ilvl w:val="0"/>
                <w:numId w:val="12"/>
              </w:numPr>
              <w:spacing w:after="0" w:line="240" w:lineRule="atLeast"/>
              <w:ind w:left="284" w:hanging="284"/>
              <w:rPr>
                <w:rFonts w:asciiTheme="minorHAnsi" w:hAnsiTheme="minorHAnsi"/>
              </w:rPr>
            </w:pPr>
            <w:r w:rsidRPr="00C20E4D">
              <w:rPr>
                <w:rFonts w:asciiTheme="minorHAnsi" w:hAnsiTheme="minorHAnsi"/>
              </w:rPr>
              <w:t xml:space="preserve">Loodus-, kultuuri- ja turismiressurss: </w:t>
            </w:r>
            <w:r w:rsidR="00E40E41" w:rsidRPr="00C20E4D">
              <w:rPr>
                <w:rFonts w:asciiTheme="minorHAnsi" w:hAnsiTheme="minorHAnsi"/>
              </w:rPr>
              <w:t xml:space="preserve">UNESCO kultuuripärand Kihnus, </w:t>
            </w:r>
            <w:proofErr w:type="spellStart"/>
            <w:r w:rsidR="00E40E41" w:rsidRPr="00C20E4D">
              <w:rPr>
                <w:rFonts w:asciiTheme="minorHAnsi" w:hAnsiTheme="minorHAnsi"/>
              </w:rPr>
              <w:t>Lottemaa</w:t>
            </w:r>
            <w:proofErr w:type="spellEnd"/>
            <w:r w:rsidR="00E40E41" w:rsidRPr="00C20E4D">
              <w:rPr>
                <w:rFonts w:asciiTheme="minorHAnsi" w:hAnsiTheme="minorHAnsi"/>
              </w:rPr>
              <w:t>, Auto24Ring, golfiväljakud</w:t>
            </w:r>
            <w:r w:rsidRPr="00C20E4D">
              <w:rPr>
                <w:rFonts w:asciiTheme="minorHAnsi" w:hAnsiTheme="minorHAnsi"/>
              </w:rPr>
              <w:t xml:space="preserve">, </w:t>
            </w:r>
            <w:r w:rsidR="00E40E41" w:rsidRPr="00C20E4D">
              <w:rPr>
                <w:rFonts w:asciiTheme="minorHAnsi" w:hAnsiTheme="minorHAnsi"/>
              </w:rPr>
              <w:t>looduskaitsealad, kultuuripärand jne).</w:t>
            </w:r>
          </w:p>
          <w:p w:rsidR="00505FEE" w:rsidRPr="00C20E4D" w:rsidRDefault="00E40E41" w:rsidP="006F0181">
            <w:pPr>
              <w:pStyle w:val="Loendilik"/>
              <w:numPr>
                <w:ilvl w:val="0"/>
                <w:numId w:val="12"/>
              </w:numPr>
              <w:spacing w:after="0" w:line="240" w:lineRule="atLeast"/>
              <w:ind w:left="284" w:hanging="284"/>
              <w:rPr>
                <w:rFonts w:asciiTheme="minorHAnsi" w:hAnsiTheme="minorHAnsi"/>
              </w:rPr>
            </w:pPr>
            <w:r w:rsidRPr="00C20E4D">
              <w:rPr>
                <w:rFonts w:asciiTheme="minorHAnsi" w:hAnsiTheme="minorHAnsi"/>
              </w:rPr>
              <w:t>Pärnu kolledžis turismi, teenindusmajanduse ja projektiõpe</w:t>
            </w:r>
            <w:r w:rsidR="00505FEE" w:rsidRPr="00C20E4D">
              <w:rPr>
                <w:rFonts w:asciiTheme="minorHAnsi" w:hAnsiTheme="minorHAnsi"/>
              </w:rPr>
              <w:t>.</w:t>
            </w:r>
          </w:p>
          <w:p w:rsidR="00505FEE" w:rsidRPr="00C20E4D" w:rsidRDefault="00E40E41" w:rsidP="006F0181">
            <w:pPr>
              <w:pStyle w:val="Loendilik"/>
              <w:numPr>
                <w:ilvl w:val="0"/>
                <w:numId w:val="12"/>
              </w:numPr>
              <w:spacing w:after="0" w:line="240" w:lineRule="atLeast"/>
              <w:ind w:left="284" w:hanging="284"/>
              <w:rPr>
                <w:rFonts w:asciiTheme="minorHAnsi" w:hAnsiTheme="minorHAnsi"/>
              </w:rPr>
            </w:pPr>
            <w:r w:rsidRPr="00C20E4D">
              <w:rPr>
                <w:rFonts w:asciiTheme="minorHAnsi" w:hAnsiTheme="minorHAnsi"/>
              </w:rPr>
              <w:t>Eesti räimerikkaim piirkond, koostöö MTÜ Liivilahe Kalanduskoguga</w:t>
            </w:r>
            <w:r w:rsidR="00505FEE" w:rsidRPr="00C20E4D">
              <w:rPr>
                <w:rFonts w:asciiTheme="minorHAnsi" w:hAnsiTheme="minorHAnsi"/>
              </w:rPr>
              <w:t>.</w:t>
            </w:r>
          </w:p>
          <w:p w:rsidR="00133A52" w:rsidRPr="00C20E4D" w:rsidRDefault="00133A52" w:rsidP="006F0181">
            <w:pPr>
              <w:pStyle w:val="Loendilik"/>
              <w:numPr>
                <w:ilvl w:val="0"/>
                <w:numId w:val="12"/>
              </w:numPr>
              <w:spacing w:after="0" w:line="240" w:lineRule="atLeast"/>
              <w:ind w:left="284" w:hanging="284"/>
              <w:rPr>
                <w:rFonts w:asciiTheme="minorHAnsi" w:hAnsiTheme="minorHAnsi"/>
              </w:rPr>
            </w:pPr>
            <w:r w:rsidRPr="00C20E4D">
              <w:rPr>
                <w:rFonts w:asciiTheme="minorHAnsi" w:hAnsiTheme="minorHAnsi"/>
              </w:rPr>
              <w:t>Romantilise Rannatee koostöövõrgustik.</w:t>
            </w:r>
          </w:p>
          <w:p w:rsidR="006E33EF" w:rsidRPr="00C20E4D" w:rsidRDefault="006E33EF" w:rsidP="001D7447">
            <w:pPr>
              <w:pStyle w:val="Loendilik"/>
              <w:spacing w:after="0" w:line="240" w:lineRule="atLeast"/>
              <w:ind w:left="284"/>
              <w:rPr>
                <w:rFonts w:asciiTheme="minorHAnsi" w:hAnsiTheme="minorHAnsi"/>
              </w:rPr>
            </w:pPr>
          </w:p>
          <w:p w:rsidR="00E40E41" w:rsidRPr="00C20E4D" w:rsidRDefault="00E40E41" w:rsidP="00505FEE">
            <w:pPr>
              <w:spacing w:line="240" w:lineRule="atLeast"/>
              <w:jc w:val="left"/>
              <w:rPr>
                <w:rFonts w:asciiTheme="minorHAnsi" w:hAnsiTheme="minorHAnsi"/>
                <w:sz w:val="22"/>
                <w:szCs w:val="22"/>
                <w:lang w:val="et-EE"/>
              </w:rPr>
            </w:pPr>
          </w:p>
          <w:p w:rsidR="00E40E41" w:rsidRPr="00C20E4D" w:rsidRDefault="00E40E41" w:rsidP="00505FEE">
            <w:pPr>
              <w:spacing w:line="240" w:lineRule="atLeast"/>
              <w:jc w:val="left"/>
              <w:rPr>
                <w:rFonts w:asciiTheme="minorHAnsi" w:hAnsiTheme="minorHAnsi"/>
                <w:sz w:val="22"/>
                <w:szCs w:val="22"/>
                <w:lang w:val="et-EE"/>
              </w:rPr>
            </w:pPr>
          </w:p>
        </w:tc>
        <w:tc>
          <w:tcPr>
            <w:tcW w:w="5103" w:type="dxa"/>
          </w:tcPr>
          <w:p w:rsidR="00B01283" w:rsidRPr="00C20E4D" w:rsidRDefault="00B01283"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Elanike arvu sh. noorte vähenemine enamuses omavalitsustes</w:t>
            </w:r>
            <w:r w:rsidR="0009077C" w:rsidRPr="00C20E4D">
              <w:rPr>
                <w:rFonts w:asciiTheme="minorHAnsi" w:hAnsiTheme="minorHAnsi"/>
                <w:sz w:val="22"/>
                <w:szCs w:val="22"/>
                <w:lang w:val="et-EE"/>
              </w:rPr>
              <w:t xml:space="preserve"> koos </w:t>
            </w:r>
            <w:r w:rsidRPr="00C20E4D">
              <w:rPr>
                <w:rFonts w:asciiTheme="minorHAnsi" w:hAnsiTheme="minorHAnsi"/>
                <w:sz w:val="22"/>
                <w:szCs w:val="22"/>
                <w:lang w:val="et-EE"/>
              </w:rPr>
              <w:t xml:space="preserve"> </w:t>
            </w:r>
            <w:r w:rsidR="0009077C" w:rsidRPr="00C20E4D">
              <w:rPr>
                <w:rFonts w:asciiTheme="minorHAnsi" w:hAnsiTheme="minorHAnsi"/>
                <w:sz w:val="22"/>
                <w:szCs w:val="22"/>
                <w:lang w:val="et-EE"/>
              </w:rPr>
              <w:t>kvalifitseeritud tööjõu äravooluga - sobiva tööjõu nappus</w:t>
            </w:r>
            <w:r w:rsidR="008F6845" w:rsidRPr="00C20E4D">
              <w:rPr>
                <w:rFonts w:asciiTheme="minorHAnsi" w:hAnsiTheme="minorHAnsi"/>
                <w:sz w:val="22"/>
                <w:szCs w:val="22"/>
                <w:lang w:val="et-EE"/>
              </w:rPr>
              <w:t>.</w:t>
            </w:r>
            <w:r w:rsidR="0009077C" w:rsidRPr="00C20E4D">
              <w:rPr>
                <w:rFonts w:asciiTheme="minorHAnsi" w:hAnsiTheme="minorHAnsi"/>
                <w:sz w:val="22"/>
                <w:szCs w:val="22"/>
                <w:lang w:val="et-EE"/>
              </w:rPr>
              <w:t xml:space="preserve"> </w:t>
            </w:r>
          </w:p>
          <w:p w:rsidR="008F6845" w:rsidRPr="00C20E4D" w:rsidRDefault="008F6845"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Kohalike ressursside töötlemisaste madal.</w:t>
            </w:r>
          </w:p>
          <w:p w:rsidR="0009077C" w:rsidRPr="00C20E4D" w:rsidRDefault="0009077C"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Väikeettevõtjate</w:t>
            </w:r>
            <w:r w:rsidR="00E40E41" w:rsidRPr="00C20E4D">
              <w:rPr>
                <w:rFonts w:asciiTheme="minorHAnsi" w:hAnsiTheme="minorHAnsi"/>
                <w:sz w:val="22"/>
                <w:szCs w:val="22"/>
                <w:lang w:val="et-EE"/>
              </w:rPr>
              <w:t xml:space="preserve"> </w:t>
            </w:r>
            <w:r w:rsidR="00B01283" w:rsidRPr="00C20E4D">
              <w:rPr>
                <w:rFonts w:asciiTheme="minorHAnsi" w:hAnsiTheme="minorHAnsi"/>
                <w:sz w:val="22"/>
                <w:szCs w:val="22"/>
                <w:lang w:val="et-EE"/>
              </w:rPr>
              <w:t>madal investeerimis</w:t>
            </w:r>
            <w:r w:rsidR="00E40E41" w:rsidRPr="00C20E4D">
              <w:rPr>
                <w:rFonts w:asciiTheme="minorHAnsi" w:hAnsiTheme="minorHAnsi"/>
                <w:sz w:val="22"/>
                <w:szCs w:val="22"/>
                <w:lang w:val="et-EE"/>
              </w:rPr>
              <w:t>suutlikkus</w:t>
            </w:r>
            <w:r w:rsidRPr="00C20E4D">
              <w:rPr>
                <w:rFonts w:asciiTheme="minorHAnsi" w:hAnsiTheme="minorHAnsi"/>
                <w:sz w:val="22"/>
                <w:szCs w:val="22"/>
                <w:lang w:val="et-EE"/>
              </w:rPr>
              <w:t>, madalad palgad</w:t>
            </w:r>
            <w:r w:rsidR="006E33EF" w:rsidRPr="00C20E4D">
              <w:rPr>
                <w:rFonts w:asciiTheme="minorHAnsi" w:hAnsiTheme="minorHAnsi"/>
                <w:sz w:val="22"/>
                <w:szCs w:val="22"/>
                <w:lang w:val="et-EE"/>
              </w:rPr>
              <w:t xml:space="preserve"> ja</w:t>
            </w:r>
            <w:r w:rsidR="00B01283" w:rsidRPr="00C20E4D">
              <w:rPr>
                <w:rFonts w:asciiTheme="minorHAnsi" w:hAnsiTheme="minorHAnsi"/>
                <w:sz w:val="22"/>
                <w:szCs w:val="22"/>
                <w:lang w:val="et-EE"/>
              </w:rPr>
              <w:t xml:space="preserve"> raskused</w:t>
            </w:r>
            <w:r w:rsidR="006E33EF" w:rsidRPr="00C20E4D">
              <w:rPr>
                <w:rFonts w:asciiTheme="minorHAnsi" w:hAnsiTheme="minorHAnsi"/>
                <w:sz w:val="22"/>
                <w:szCs w:val="22"/>
                <w:lang w:val="et-EE"/>
              </w:rPr>
              <w:t xml:space="preserve"> oma toodangu turustamisega</w:t>
            </w:r>
            <w:r w:rsidRPr="00C20E4D">
              <w:rPr>
                <w:rFonts w:asciiTheme="minorHAnsi" w:hAnsiTheme="minorHAnsi"/>
                <w:sz w:val="22"/>
                <w:szCs w:val="22"/>
                <w:lang w:val="et-EE"/>
              </w:rPr>
              <w:t xml:space="preserve">, </w:t>
            </w:r>
            <w:r w:rsidR="006E33EF" w:rsidRPr="00C20E4D">
              <w:rPr>
                <w:rFonts w:asciiTheme="minorHAnsi" w:hAnsiTheme="minorHAnsi"/>
                <w:sz w:val="22"/>
                <w:szCs w:val="22"/>
                <w:lang w:val="et-EE"/>
              </w:rPr>
              <w:t>kesine omavaheline koostöö</w:t>
            </w:r>
          </w:p>
          <w:p w:rsidR="0009077C" w:rsidRPr="00C20E4D" w:rsidRDefault="0009077C"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 xml:space="preserve">Piirkond ei ole külastajatele </w:t>
            </w:r>
            <w:r w:rsidR="00133A52" w:rsidRPr="00C20E4D">
              <w:rPr>
                <w:rFonts w:asciiTheme="minorHAnsi" w:hAnsiTheme="minorHAnsi"/>
                <w:sz w:val="22"/>
                <w:szCs w:val="22"/>
                <w:lang w:val="et-EE"/>
              </w:rPr>
              <w:t xml:space="preserve">piisavalt </w:t>
            </w:r>
            <w:r w:rsidRPr="00C20E4D">
              <w:rPr>
                <w:rFonts w:asciiTheme="minorHAnsi" w:hAnsiTheme="minorHAnsi"/>
                <w:sz w:val="22"/>
                <w:szCs w:val="22"/>
                <w:lang w:val="et-EE"/>
              </w:rPr>
              <w:t>avatud: pääsud turismiobjektideni ja</w:t>
            </w:r>
            <w:r w:rsidR="006E33EF" w:rsidRPr="00C20E4D">
              <w:rPr>
                <w:rFonts w:asciiTheme="minorHAnsi" w:hAnsiTheme="minorHAnsi"/>
                <w:sz w:val="22"/>
                <w:szCs w:val="22"/>
                <w:lang w:val="et-EE"/>
              </w:rPr>
              <w:t xml:space="preserve"> kallasrajani</w:t>
            </w:r>
            <w:r w:rsidR="00133A52" w:rsidRPr="00C20E4D">
              <w:rPr>
                <w:rFonts w:asciiTheme="minorHAnsi" w:hAnsiTheme="minorHAnsi"/>
                <w:sz w:val="22"/>
                <w:szCs w:val="22"/>
                <w:lang w:val="et-EE"/>
              </w:rPr>
              <w:t xml:space="preserve"> ning</w:t>
            </w:r>
            <w:r w:rsidR="006E33EF" w:rsidRPr="00C20E4D">
              <w:rPr>
                <w:rFonts w:asciiTheme="minorHAnsi" w:hAnsiTheme="minorHAnsi"/>
                <w:sz w:val="22"/>
                <w:szCs w:val="22"/>
                <w:lang w:val="et-EE"/>
              </w:rPr>
              <w:t xml:space="preserve"> </w:t>
            </w:r>
            <w:proofErr w:type="spellStart"/>
            <w:r w:rsidRPr="00C20E4D">
              <w:rPr>
                <w:rFonts w:asciiTheme="minorHAnsi" w:hAnsiTheme="minorHAnsi"/>
                <w:sz w:val="22"/>
                <w:szCs w:val="22"/>
                <w:lang w:val="et-EE"/>
              </w:rPr>
              <w:t>v</w:t>
            </w:r>
            <w:r w:rsidR="00E40E41" w:rsidRPr="00C20E4D">
              <w:rPr>
                <w:rFonts w:asciiTheme="minorHAnsi" w:hAnsiTheme="minorHAnsi"/>
                <w:sz w:val="22"/>
                <w:szCs w:val="22"/>
                <w:lang w:val="et-EE"/>
              </w:rPr>
              <w:t>iida</w:t>
            </w:r>
            <w:r w:rsidRPr="00C20E4D">
              <w:rPr>
                <w:rFonts w:asciiTheme="minorHAnsi" w:hAnsiTheme="minorHAnsi"/>
                <w:sz w:val="22"/>
                <w:szCs w:val="22"/>
                <w:lang w:val="et-EE"/>
              </w:rPr>
              <w:t>stamine</w:t>
            </w:r>
            <w:proofErr w:type="spellEnd"/>
            <w:r w:rsidRPr="00C20E4D">
              <w:rPr>
                <w:rFonts w:asciiTheme="minorHAnsi" w:hAnsiTheme="minorHAnsi"/>
                <w:sz w:val="22"/>
                <w:szCs w:val="22"/>
                <w:lang w:val="et-EE"/>
              </w:rPr>
              <w:t xml:space="preserve"> </w:t>
            </w:r>
            <w:r w:rsidR="00E40E41" w:rsidRPr="00C20E4D">
              <w:rPr>
                <w:rFonts w:asciiTheme="minorHAnsi" w:hAnsiTheme="minorHAnsi"/>
                <w:sz w:val="22"/>
                <w:szCs w:val="22"/>
                <w:lang w:val="et-EE"/>
              </w:rPr>
              <w:t>puudulik</w:t>
            </w:r>
            <w:r w:rsidR="00133A52" w:rsidRPr="00C20E4D">
              <w:rPr>
                <w:rFonts w:asciiTheme="minorHAnsi" w:hAnsiTheme="minorHAnsi"/>
                <w:sz w:val="22"/>
                <w:szCs w:val="22"/>
                <w:lang w:val="et-EE"/>
              </w:rPr>
              <w:t>ud</w:t>
            </w:r>
            <w:r w:rsidR="00E40E41" w:rsidRPr="00C20E4D">
              <w:rPr>
                <w:rFonts w:asciiTheme="minorHAnsi" w:hAnsiTheme="minorHAnsi"/>
                <w:sz w:val="22"/>
                <w:szCs w:val="22"/>
                <w:lang w:val="et-EE"/>
              </w:rPr>
              <w:t xml:space="preserve"> </w:t>
            </w:r>
          </w:p>
          <w:p w:rsidR="0009077C" w:rsidRPr="00C20E4D" w:rsidRDefault="00E40E41"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Ühiskondlikud hooned on pool alakoormatu</w:t>
            </w:r>
            <w:r w:rsidR="0009077C" w:rsidRPr="00C20E4D">
              <w:rPr>
                <w:rFonts w:asciiTheme="minorHAnsi" w:hAnsiTheme="minorHAnsi"/>
                <w:sz w:val="22"/>
                <w:szCs w:val="22"/>
                <w:lang w:val="et-EE"/>
              </w:rPr>
              <w:t>d ja seetõttu kallid ülal pidada</w:t>
            </w:r>
            <w:r w:rsidR="008F6845" w:rsidRPr="00C20E4D">
              <w:rPr>
                <w:rFonts w:asciiTheme="minorHAnsi" w:hAnsiTheme="minorHAnsi"/>
                <w:sz w:val="22"/>
                <w:szCs w:val="22"/>
                <w:lang w:val="et-EE"/>
              </w:rPr>
              <w:t>.</w:t>
            </w:r>
          </w:p>
          <w:p w:rsidR="0009077C" w:rsidRPr="00C20E4D" w:rsidRDefault="0009077C"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 xml:space="preserve">Sotsiaalne aktiivsus </w:t>
            </w:r>
            <w:r w:rsidR="00505FEE" w:rsidRPr="00C20E4D">
              <w:rPr>
                <w:rFonts w:asciiTheme="minorHAnsi" w:hAnsiTheme="minorHAnsi"/>
                <w:sz w:val="22"/>
                <w:szCs w:val="22"/>
                <w:lang w:val="et-EE"/>
              </w:rPr>
              <w:t>kohtadel kesine (suhteliselt vähe külaseltse).</w:t>
            </w:r>
          </w:p>
          <w:p w:rsidR="008F6845" w:rsidRPr="00C20E4D" w:rsidRDefault="008F6845"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Kaugemate kantide ääremaastumine ja vaesuse suurenemine: teenuste ahenemine ja kaugenemine.</w:t>
            </w:r>
          </w:p>
          <w:p w:rsidR="00E40E41" w:rsidRPr="00C20E4D" w:rsidRDefault="00E40E41"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 xml:space="preserve">Ühistranspordi korraldus </w:t>
            </w:r>
            <w:r w:rsidR="00505FEE" w:rsidRPr="00C20E4D">
              <w:rPr>
                <w:rFonts w:asciiTheme="minorHAnsi" w:hAnsiTheme="minorHAnsi"/>
                <w:sz w:val="22"/>
                <w:szCs w:val="22"/>
                <w:lang w:val="et-EE"/>
              </w:rPr>
              <w:t xml:space="preserve">ja kaugused </w:t>
            </w:r>
            <w:r w:rsidR="0009077C" w:rsidRPr="00C20E4D">
              <w:rPr>
                <w:rFonts w:asciiTheme="minorHAnsi" w:hAnsiTheme="minorHAnsi"/>
                <w:sz w:val="22"/>
                <w:szCs w:val="22"/>
                <w:lang w:val="et-EE"/>
              </w:rPr>
              <w:t>ei võimalda</w:t>
            </w:r>
            <w:r w:rsidR="00505FEE" w:rsidRPr="00C20E4D">
              <w:rPr>
                <w:rFonts w:asciiTheme="minorHAnsi" w:hAnsiTheme="minorHAnsi"/>
                <w:sz w:val="22"/>
                <w:szCs w:val="22"/>
                <w:lang w:val="et-EE"/>
              </w:rPr>
              <w:t xml:space="preserve"> igalt poolt</w:t>
            </w:r>
            <w:r w:rsidR="0009077C" w:rsidRPr="00C20E4D">
              <w:rPr>
                <w:rFonts w:asciiTheme="minorHAnsi" w:hAnsiTheme="minorHAnsi"/>
                <w:sz w:val="22"/>
                <w:szCs w:val="22"/>
                <w:lang w:val="et-EE"/>
              </w:rPr>
              <w:t xml:space="preserve"> Pärnus töö käia</w:t>
            </w:r>
            <w:r w:rsidR="001D7447" w:rsidRPr="00C20E4D">
              <w:rPr>
                <w:rFonts w:asciiTheme="minorHAnsi" w:hAnsiTheme="minorHAnsi"/>
                <w:sz w:val="22"/>
                <w:szCs w:val="22"/>
                <w:lang w:val="et-EE"/>
              </w:rPr>
              <w:t>.</w:t>
            </w:r>
          </w:p>
          <w:p w:rsidR="001D7447" w:rsidRPr="00C20E4D" w:rsidRDefault="001D7447"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Kortermajad lagunevad (hind läheneb siin-seal nullile), samas on terav üüripindade puudus.</w:t>
            </w:r>
          </w:p>
          <w:p w:rsidR="008F6845" w:rsidRPr="00C20E4D" w:rsidRDefault="008F6845" w:rsidP="006F0181">
            <w:pPr>
              <w:numPr>
                <w:ilvl w:val="0"/>
                <w:numId w:val="4"/>
              </w:numPr>
              <w:spacing w:line="240" w:lineRule="atLeast"/>
              <w:ind w:left="289" w:hanging="289"/>
              <w:jc w:val="left"/>
              <w:rPr>
                <w:rFonts w:asciiTheme="minorHAnsi" w:hAnsiTheme="minorHAnsi"/>
                <w:sz w:val="22"/>
                <w:szCs w:val="22"/>
                <w:lang w:val="et-EE"/>
              </w:rPr>
            </w:pPr>
            <w:r w:rsidRPr="00C20E4D">
              <w:rPr>
                <w:rFonts w:asciiTheme="minorHAnsi" w:hAnsiTheme="minorHAnsi"/>
                <w:sz w:val="22"/>
                <w:szCs w:val="22"/>
                <w:lang w:val="et-EE"/>
              </w:rPr>
              <w:t>Omavalitsuste vähene osalus ettevõtluse arendamisel.</w:t>
            </w:r>
          </w:p>
        </w:tc>
      </w:tr>
      <w:tr w:rsidR="00E40E41" w:rsidRPr="00C20E4D" w:rsidTr="00DE6F61">
        <w:tc>
          <w:tcPr>
            <w:tcW w:w="4503" w:type="dxa"/>
          </w:tcPr>
          <w:p w:rsidR="00E40E41" w:rsidRPr="00C20E4D" w:rsidRDefault="00E40E41" w:rsidP="00505FEE">
            <w:pPr>
              <w:spacing w:line="240" w:lineRule="atLeast"/>
              <w:jc w:val="left"/>
              <w:rPr>
                <w:rFonts w:asciiTheme="minorHAnsi" w:hAnsiTheme="minorHAnsi"/>
                <w:lang w:val="et-EE"/>
              </w:rPr>
            </w:pPr>
            <w:r w:rsidRPr="00C20E4D">
              <w:rPr>
                <w:rFonts w:asciiTheme="minorHAnsi" w:hAnsiTheme="minorHAnsi"/>
                <w:lang w:val="et-EE"/>
              </w:rPr>
              <w:t>Võimalused (VÄLISED)</w:t>
            </w:r>
          </w:p>
        </w:tc>
        <w:tc>
          <w:tcPr>
            <w:tcW w:w="5103" w:type="dxa"/>
          </w:tcPr>
          <w:p w:rsidR="00E40E41" w:rsidRPr="00C20E4D" w:rsidRDefault="00E40E41" w:rsidP="00505FEE">
            <w:pPr>
              <w:spacing w:line="240" w:lineRule="atLeast"/>
              <w:jc w:val="left"/>
              <w:rPr>
                <w:rFonts w:asciiTheme="minorHAnsi" w:hAnsiTheme="minorHAnsi"/>
                <w:sz w:val="22"/>
                <w:szCs w:val="22"/>
                <w:lang w:val="et-EE"/>
              </w:rPr>
            </w:pPr>
            <w:r w:rsidRPr="00C20E4D">
              <w:rPr>
                <w:rFonts w:asciiTheme="minorHAnsi" w:hAnsiTheme="minorHAnsi"/>
                <w:sz w:val="22"/>
                <w:szCs w:val="22"/>
                <w:lang w:val="et-EE"/>
              </w:rPr>
              <w:t>Ohud (VÄLISED)</w:t>
            </w:r>
          </w:p>
        </w:tc>
      </w:tr>
      <w:tr w:rsidR="00E40E41" w:rsidRPr="00C20E4D" w:rsidTr="00DE6F61">
        <w:tc>
          <w:tcPr>
            <w:tcW w:w="4503" w:type="dxa"/>
          </w:tcPr>
          <w:p w:rsidR="00505FEE" w:rsidRPr="00C20E4D" w:rsidRDefault="006E33EF" w:rsidP="006F0181">
            <w:pPr>
              <w:pStyle w:val="Loendilik"/>
              <w:numPr>
                <w:ilvl w:val="0"/>
                <w:numId w:val="10"/>
              </w:numPr>
              <w:spacing w:after="0" w:line="240" w:lineRule="atLeast"/>
              <w:ind w:left="284" w:hanging="284"/>
              <w:rPr>
                <w:rFonts w:asciiTheme="minorHAnsi" w:hAnsiTheme="minorHAnsi"/>
              </w:rPr>
            </w:pPr>
            <w:r w:rsidRPr="00C20E4D">
              <w:rPr>
                <w:rFonts w:asciiTheme="minorHAnsi" w:hAnsiTheme="minorHAnsi"/>
              </w:rPr>
              <w:t xml:space="preserve">Globaalne (energeetiliste) ressursside </w:t>
            </w:r>
            <w:r w:rsidR="00505FEE" w:rsidRPr="00C20E4D">
              <w:rPr>
                <w:rFonts w:asciiTheme="minorHAnsi" w:hAnsiTheme="minorHAnsi"/>
              </w:rPr>
              <w:t xml:space="preserve">ja </w:t>
            </w:r>
            <w:r w:rsidR="001D7447" w:rsidRPr="00C20E4D">
              <w:rPr>
                <w:rFonts w:asciiTheme="minorHAnsi" w:hAnsiTheme="minorHAnsi"/>
              </w:rPr>
              <w:t xml:space="preserve">toidu nappus ning </w:t>
            </w:r>
            <w:r w:rsidR="00505FEE" w:rsidRPr="00C20E4D">
              <w:rPr>
                <w:rFonts w:asciiTheme="minorHAnsi" w:hAnsiTheme="minorHAnsi"/>
              </w:rPr>
              <w:t>pikaajaline hinnatõ</w:t>
            </w:r>
            <w:r w:rsidRPr="00C20E4D">
              <w:rPr>
                <w:rFonts w:asciiTheme="minorHAnsi" w:hAnsiTheme="minorHAnsi"/>
              </w:rPr>
              <w:t>us</w:t>
            </w:r>
            <w:r w:rsidR="001D7447" w:rsidRPr="00C20E4D">
              <w:rPr>
                <w:rFonts w:asciiTheme="minorHAnsi" w:hAnsiTheme="minorHAnsi"/>
              </w:rPr>
              <w:t xml:space="preserve"> – rakendada tuult, päikest, </w:t>
            </w:r>
            <w:proofErr w:type="spellStart"/>
            <w:r w:rsidR="001D7447" w:rsidRPr="00C20E4D">
              <w:rPr>
                <w:rFonts w:asciiTheme="minorHAnsi" w:hAnsiTheme="minorHAnsi"/>
              </w:rPr>
              <w:t>biomassi</w:t>
            </w:r>
            <w:proofErr w:type="spellEnd"/>
            <w:r w:rsidR="001D7447" w:rsidRPr="00C20E4D">
              <w:rPr>
                <w:rFonts w:asciiTheme="minorHAnsi" w:hAnsiTheme="minorHAnsi"/>
              </w:rPr>
              <w:t xml:space="preserve"> roheenergiaks</w:t>
            </w:r>
            <w:r w:rsidR="008F6845" w:rsidRPr="00C20E4D">
              <w:rPr>
                <w:rFonts w:asciiTheme="minorHAnsi" w:hAnsiTheme="minorHAnsi"/>
              </w:rPr>
              <w:t>, laiendada maakasutust.</w:t>
            </w:r>
          </w:p>
          <w:p w:rsidR="00505FEE" w:rsidRPr="00C20E4D" w:rsidRDefault="00505FEE" w:rsidP="006F0181">
            <w:pPr>
              <w:pStyle w:val="Loendilik"/>
              <w:numPr>
                <w:ilvl w:val="0"/>
                <w:numId w:val="10"/>
              </w:numPr>
              <w:spacing w:after="0" w:line="240" w:lineRule="atLeast"/>
              <w:ind w:left="284" w:hanging="284"/>
              <w:rPr>
                <w:rFonts w:asciiTheme="minorHAnsi" w:hAnsiTheme="minorHAnsi"/>
              </w:rPr>
            </w:pPr>
            <w:r w:rsidRPr="00C20E4D">
              <w:rPr>
                <w:rFonts w:asciiTheme="minorHAnsi" w:hAnsiTheme="minorHAnsi"/>
              </w:rPr>
              <w:t>Kasvavad Aasia turud puidule ja toidule.</w:t>
            </w:r>
          </w:p>
          <w:p w:rsidR="00505FEE" w:rsidRPr="00C20E4D" w:rsidRDefault="006E33EF" w:rsidP="006F0181">
            <w:pPr>
              <w:pStyle w:val="Loendilik"/>
              <w:numPr>
                <w:ilvl w:val="0"/>
                <w:numId w:val="10"/>
              </w:numPr>
              <w:spacing w:after="0" w:line="240" w:lineRule="atLeast"/>
              <w:ind w:left="284" w:hanging="284"/>
              <w:rPr>
                <w:rFonts w:asciiTheme="minorHAnsi" w:hAnsiTheme="minorHAnsi"/>
              </w:rPr>
            </w:pPr>
            <w:r w:rsidRPr="00C20E4D">
              <w:rPr>
                <w:rFonts w:asciiTheme="minorHAnsi" w:hAnsiTheme="minorHAnsi"/>
              </w:rPr>
              <w:t>RV kaubavoogude kasv - Via Baltica maantee ja planeeritav raudteetrass Rail Baltic.</w:t>
            </w:r>
          </w:p>
          <w:p w:rsidR="00505FEE" w:rsidRPr="00C20E4D" w:rsidRDefault="006E33EF" w:rsidP="006F0181">
            <w:pPr>
              <w:pStyle w:val="Loendilik"/>
              <w:numPr>
                <w:ilvl w:val="0"/>
                <w:numId w:val="10"/>
              </w:numPr>
              <w:spacing w:after="0" w:line="240" w:lineRule="atLeast"/>
              <w:ind w:left="284" w:hanging="284"/>
              <w:rPr>
                <w:rFonts w:asciiTheme="minorHAnsi" w:hAnsiTheme="minorHAnsi"/>
              </w:rPr>
            </w:pPr>
            <w:r w:rsidRPr="00C20E4D">
              <w:rPr>
                <w:rFonts w:asciiTheme="minorHAnsi" w:hAnsiTheme="minorHAnsi"/>
              </w:rPr>
              <w:t>Linnastumin</w:t>
            </w:r>
            <w:r w:rsidR="0009077C" w:rsidRPr="00C20E4D">
              <w:rPr>
                <w:rFonts w:asciiTheme="minorHAnsi" w:hAnsiTheme="minorHAnsi"/>
              </w:rPr>
              <w:t>e ja rekreatiivse nõudluse kasv – suvitajate ja teise kodu elanike arvu kasv rannikutel.</w:t>
            </w:r>
          </w:p>
          <w:p w:rsidR="00505FEE" w:rsidRPr="00C20E4D" w:rsidRDefault="006E33EF" w:rsidP="006F0181">
            <w:pPr>
              <w:pStyle w:val="Loendilik"/>
              <w:numPr>
                <w:ilvl w:val="0"/>
                <w:numId w:val="10"/>
              </w:numPr>
              <w:spacing w:after="0" w:line="240" w:lineRule="atLeast"/>
              <w:ind w:left="284" w:hanging="284"/>
              <w:rPr>
                <w:rFonts w:asciiTheme="minorHAnsi" w:hAnsiTheme="minorHAnsi"/>
              </w:rPr>
            </w:pPr>
            <w:r w:rsidRPr="00C20E4D">
              <w:rPr>
                <w:rFonts w:asciiTheme="minorHAnsi" w:hAnsiTheme="minorHAnsi"/>
              </w:rPr>
              <w:t>Eesti ja Euroopa vananemine:  tervise- ja hooldusteenuste nõudluse kasv</w:t>
            </w:r>
            <w:r w:rsidR="0009077C" w:rsidRPr="00C20E4D">
              <w:rPr>
                <w:rFonts w:asciiTheme="minorHAnsi" w:hAnsiTheme="minorHAnsi"/>
              </w:rPr>
              <w:t>.</w:t>
            </w:r>
          </w:p>
          <w:p w:rsidR="0009077C" w:rsidRPr="00C20E4D" w:rsidRDefault="0009077C" w:rsidP="006F0181">
            <w:pPr>
              <w:pStyle w:val="Loendilik"/>
              <w:numPr>
                <w:ilvl w:val="0"/>
                <w:numId w:val="10"/>
              </w:numPr>
              <w:spacing w:after="0" w:line="240" w:lineRule="atLeast"/>
              <w:ind w:left="284" w:hanging="284"/>
              <w:rPr>
                <w:rFonts w:asciiTheme="minorHAnsi" w:hAnsiTheme="minorHAnsi"/>
              </w:rPr>
            </w:pPr>
            <w:proofErr w:type="spellStart"/>
            <w:r w:rsidRPr="00C20E4D">
              <w:rPr>
                <w:rFonts w:asciiTheme="minorHAnsi" w:hAnsiTheme="minorHAnsi"/>
              </w:rPr>
              <w:lastRenderedPageBreak/>
              <w:t>Suburbaniseerumise</w:t>
            </w:r>
            <w:proofErr w:type="spellEnd"/>
            <w:r w:rsidRPr="00C20E4D">
              <w:rPr>
                <w:rFonts w:asciiTheme="minorHAnsi" w:hAnsiTheme="minorHAnsi"/>
              </w:rPr>
              <w:t xml:space="preserve"> trendi jätkumine: Pärnu jõukamad elanikud kolivad maale.</w:t>
            </w:r>
          </w:p>
        </w:tc>
        <w:tc>
          <w:tcPr>
            <w:tcW w:w="5103" w:type="dxa"/>
          </w:tcPr>
          <w:p w:rsidR="00505FEE" w:rsidRPr="00C20E4D" w:rsidRDefault="006E33EF" w:rsidP="006F0181">
            <w:pPr>
              <w:pStyle w:val="Loendilik"/>
              <w:numPr>
                <w:ilvl w:val="0"/>
                <w:numId w:val="11"/>
              </w:numPr>
              <w:spacing w:after="0" w:line="240" w:lineRule="atLeast"/>
              <w:ind w:left="289" w:hanging="284"/>
              <w:rPr>
                <w:rFonts w:asciiTheme="minorHAnsi" w:hAnsiTheme="minorHAnsi"/>
              </w:rPr>
            </w:pPr>
            <w:r w:rsidRPr="00C20E4D">
              <w:rPr>
                <w:rFonts w:asciiTheme="minorHAnsi" w:hAnsiTheme="minorHAnsi"/>
              </w:rPr>
              <w:lastRenderedPageBreak/>
              <w:t>Kõrgemad palgad Soomes ja Tallinnas</w:t>
            </w:r>
            <w:r w:rsidR="00505FEE" w:rsidRPr="00C20E4D">
              <w:rPr>
                <w:rFonts w:asciiTheme="minorHAnsi" w:hAnsiTheme="minorHAnsi"/>
              </w:rPr>
              <w:t xml:space="preserve"> – Pärnumaal suurim </w:t>
            </w:r>
            <w:proofErr w:type="spellStart"/>
            <w:r w:rsidR="00505FEE" w:rsidRPr="00C20E4D">
              <w:rPr>
                <w:rFonts w:asciiTheme="minorHAnsi" w:hAnsiTheme="minorHAnsi"/>
              </w:rPr>
              <w:t>välistöötava</w:t>
            </w:r>
            <w:proofErr w:type="spellEnd"/>
            <w:r w:rsidR="00505FEE" w:rsidRPr="00C20E4D">
              <w:rPr>
                <w:rFonts w:asciiTheme="minorHAnsi" w:hAnsiTheme="minorHAnsi"/>
              </w:rPr>
              <w:t xml:space="preserve"> tööjõu osakaal</w:t>
            </w:r>
            <w:r w:rsidR="00DE6F61" w:rsidRPr="00C20E4D">
              <w:rPr>
                <w:rFonts w:asciiTheme="minorHAnsi" w:hAnsiTheme="minorHAnsi"/>
              </w:rPr>
              <w:t xml:space="preserve"> Eestis.</w:t>
            </w:r>
          </w:p>
          <w:p w:rsidR="00505FEE" w:rsidRPr="00C20E4D" w:rsidRDefault="0009077C" w:rsidP="006F0181">
            <w:pPr>
              <w:pStyle w:val="Loendilik"/>
              <w:numPr>
                <w:ilvl w:val="0"/>
                <w:numId w:val="11"/>
              </w:numPr>
              <w:spacing w:after="0" w:line="240" w:lineRule="atLeast"/>
              <w:ind w:left="289" w:hanging="284"/>
              <w:rPr>
                <w:rFonts w:asciiTheme="minorHAnsi" w:hAnsiTheme="minorHAnsi"/>
              </w:rPr>
            </w:pPr>
            <w:r w:rsidRPr="00C20E4D">
              <w:rPr>
                <w:rFonts w:asciiTheme="minorHAnsi" w:hAnsiTheme="minorHAnsi"/>
              </w:rPr>
              <w:t>Euroopa ja Eesti m</w:t>
            </w:r>
            <w:r w:rsidR="00E40E41" w:rsidRPr="00C20E4D">
              <w:rPr>
                <w:rFonts w:asciiTheme="minorHAnsi" w:hAnsiTheme="minorHAnsi"/>
              </w:rPr>
              <w:t>ajandus</w:t>
            </w:r>
            <w:r w:rsidRPr="00C20E4D">
              <w:rPr>
                <w:rFonts w:asciiTheme="minorHAnsi" w:hAnsiTheme="minorHAnsi"/>
              </w:rPr>
              <w:t>e kesine kasv –</w:t>
            </w:r>
            <w:r w:rsidR="00DE6F61" w:rsidRPr="00C20E4D">
              <w:rPr>
                <w:rFonts w:asciiTheme="minorHAnsi" w:hAnsiTheme="minorHAnsi"/>
              </w:rPr>
              <w:t xml:space="preserve"> turud.</w:t>
            </w:r>
          </w:p>
          <w:p w:rsidR="00E40E41" w:rsidRPr="00C20E4D" w:rsidRDefault="00E40E41" w:rsidP="006F0181">
            <w:pPr>
              <w:pStyle w:val="Loendilik"/>
              <w:numPr>
                <w:ilvl w:val="0"/>
                <w:numId w:val="11"/>
              </w:numPr>
              <w:spacing w:after="0" w:line="240" w:lineRule="atLeast"/>
              <w:ind w:left="289" w:hanging="284"/>
              <w:rPr>
                <w:rFonts w:asciiTheme="minorHAnsi" w:hAnsiTheme="minorHAnsi"/>
              </w:rPr>
            </w:pPr>
            <w:r w:rsidRPr="00C20E4D">
              <w:rPr>
                <w:rFonts w:asciiTheme="minorHAnsi" w:hAnsiTheme="minorHAnsi"/>
              </w:rPr>
              <w:t>Ettevõtetel Vene-Ukraina turu kadumine.</w:t>
            </w:r>
          </w:p>
          <w:p w:rsidR="00E40E41" w:rsidRPr="00C20E4D" w:rsidRDefault="00E40E41" w:rsidP="00505FEE">
            <w:pPr>
              <w:spacing w:line="240" w:lineRule="atLeast"/>
              <w:jc w:val="left"/>
              <w:rPr>
                <w:rFonts w:asciiTheme="minorHAnsi" w:hAnsiTheme="minorHAnsi"/>
                <w:sz w:val="22"/>
                <w:szCs w:val="22"/>
                <w:lang w:val="et-EE"/>
              </w:rPr>
            </w:pPr>
          </w:p>
        </w:tc>
      </w:tr>
    </w:tbl>
    <w:p w:rsidR="00E40E41" w:rsidRPr="00C20E4D" w:rsidRDefault="00E40E41" w:rsidP="00A74CB3">
      <w:pPr>
        <w:spacing w:after="120" w:line="240" w:lineRule="atLeast"/>
        <w:jc w:val="left"/>
        <w:rPr>
          <w:rFonts w:asciiTheme="minorHAnsi" w:hAnsiTheme="minorHAnsi"/>
          <w:b/>
          <w:lang w:val="et-EE"/>
        </w:rPr>
      </w:pPr>
    </w:p>
    <w:p w:rsidR="00DE6F61" w:rsidRPr="00C20E4D" w:rsidRDefault="00DE6F61" w:rsidP="00DE6F61">
      <w:pPr>
        <w:spacing w:after="120" w:line="240" w:lineRule="atLeast"/>
        <w:jc w:val="both"/>
        <w:rPr>
          <w:rFonts w:asciiTheme="minorHAnsi" w:hAnsiTheme="minorHAnsi"/>
          <w:lang w:val="et-EE"/>
        </w:rPr>
      </w:pPr>
      <w:r w:rsidRPr="00C20E4D">
        <w:rPr>
          <w:rFonts w:asciiTheme="minorHAnsi" w:hAnsiTheme="minorHAnsi"/>
          <w:lang w:val="et-EE"/>
        </w:rPr>
        <w:t xml:space="preserve">Lähimad aastad saavad olema kriitilised praegu Harjumaa ja Soome vahel pendeldavate töötajate – siinsete kinnisvaraomanike – edasises käitumises: kui suudetakse luua juurde uusi tasuvaid (tööstus)töökohti, siis tullakse tagasi. Vastasel juhul läheb suur osa kinnisvarast müüki, see ostetakse suvitajate poolt, mis muudab piirkonna veelgi sesoonsemaks.  </w:t>
      </w:r>
    </w:p>
    <w:p w:rsidR="003A59C8" w:rsidRPr="00C20E4D" w:rsidRDefault="003A59C8" w:rsidP="003A59C8">
      <w:pPr>
        <w:spacing w:after="120" w:line="240" w:lineRule="atLeast"/>
        <w:jc w:val="both"/>
        <w:rPr>
          <w:rFonts w:asciiTheme="minorHAnsi" w:hAnsiTheme="minorHAnsi"/>
          <w:lang w:val="et-EE"/>
        </w:rPr>
      </w:pPr>
      <w:r w:rsidRPr="00C20E4D">
        <w:rPr>
          <w:rFonts w:asciiTheme="minorHAnsi" w:hAnsiTheme="minorHAnsi"/>
          <w:lang w:val="et-EE"/>
        </w:rPr>
        <w:t xml:space="preserve">PLPK on ühtlasi Eesti </w:t>
      </w:r>
      <w:proofErr w:type="spellStart"/>
      <w:r w:rsidRPr="00C20E4D">
        <w:rPr>
          <w:rFonts w:asciiTheme="minorHAnsi" w:hAnsiTheme="minorHAnsi"/>
          <w:lang w:val="et-EE"/>
        </w:rPr>
        <w:t>Leader</w:t>
      </w:r>
      <w:proofErr w:type="spellEnd"/>
      <w:r w:rsidRPr="00C20E4D">
        <w:rPr>
          <w:rFonts w:asciiTheme="minorHAnsi" w:hAnsiTheme="minorHAnsi"/>
          <w:lang w:val="et-EE"/>
        </w:rPr>
        <w:t xml:space="preserve"> gruppide seas üks heterogeensemaid</w:t>
      </w:r>
      <w:r w:rsidR="001A0503" w:rsidRPr="00C20E4D">
        <w:rPr>
          <w:rFonts w:asciiTheme="minorHAnsi" w:hAnsiTheme="minorHAnsi"/>
          <w:lang w:val="et-EE"/>
        </w:rPr>
        <w:t>, mis õigustab meetmete raames erinevate rõhuasetuste rakendamist. S</w:t>
      </w:r>
      <w:r w:rsidRPr="00C20E4D">
        <w:rPr>
          <w:rFonts w:asciiTheme="minorHAnsi" w:hAnsiTheme="minorHAnsi"/>
          <w:lang w:val="et-EE"/>
        </w:rPr>
        <w:t xml:space="preserve">iin on </w:t>
      </w:r>
    </w:p>
    <w:p w:rsidR="003A59C8" w:rsidRPr="00C20E4D" w:rsidRDefault="008F6845" w:rsidP="006F0181">
      <w:pPr>
        <w:pStyle w:val="Loendilik"/>
        <w:numPr>
          <w:ilvl w:val="0"/>
          <w:numId w:val="13"/>
        </w:numPr>
        <w:spacing w:after="120" w:line="240" w:lineRule="atLeast"/>
        <w:jc w:val="both"/>
        <w:rPr>
          <w:rFonts w:asciiTheme="minorHAnsi" w:hAnsiTheme="minorHAnsi"/>
          <w:sz w:val="28"/>
          <w:szCs w:val="24"/>
        </w:rPr>
      </w:pPr>
      <w:r w:rsidRPr="00C20E4D">
        <w:rPr>
          <w:rFonts w:asciiTheme="minorHAnsi" w:hAnsiTheme="minorHAnsi"/>
          <w:sz w:val="24"/>
        </w:rPr>
        <w:t>k</w:t>
      </w:r>
      <w:r w:rsidR="003A59C8" w:rsidRPr="00C20E4D">
        <w:rPr>
          <w:rFonts w:asciiTheme="minorHAnsi" w:hAnsiTheme="minorHAnsi"/>
          <w:sz w:val="24"/>
        </w:rPr>
        <w:t xml:space="preserve">asvava elanikkonnaga Pärnu linna lähised vallad, </w:t>
      </w:r>
    </w:p>
    <w:p w:rsidR="003A59C8" w:rsidRPr="00C20E4D" w:rsidRDefault="008F6845" w:rsidP="006F0181">
      <w:pPr>
        <w:pStyle w:val="Loendilik"/>
        <w:numPr>
          <w:ilvl w:val="0"/>
          <w:numId w:val="13"/>
        </w:numPr>
        <w:spacing w:after="120" w:line="240" w:lineRule="atLeast"/>
        <w:jc w:val="both"/>
        <w:rPr>
          <w:rFonts w:asciiTheme="minorHAnsi" w:hAnsiTheme="minorHAnsi"/>
          <w:sz w:val="28"/>
          <w:szCs w:val="24"/>
        </w:rPr>
      </w:pPr>
      <w:r w:rsidRPr="00C20E4D">
        <w:rPr>
          <w:rFonts w:asciiTheme="minorHAnsi" w:hAnsiTheme="minorHAnsi"/>
          <w:sz w:val="24"/>
        </w:rPr>
        <w:t>E</w:t>
      </w:r>
      <w:r w:rsidR="003A59C8" w:rsidRPr="00C20E4D">
        <w:rPr>
          <w:rFonts w:asciiTheme="minorHAnsi" w:hAnsiTheme="minorHAnsi"/>
          <w:sz w:val="24"/>
        </w:rPr>
        <w:t>estis ühed hõreda</w:t>
      </w:r>
      <w:r w:rsidRPr="00C20E4D">
        <w:rPr>
          <w:rFonts w:asciiTheme="minorHAnsi" w:hAnsiTheme="minorHAnsi"/>
          <w:sz w:val="24"/>
        </w:rPr>
        <w:t>i</w:t>
      </w:r>
      <w:r w:rsidR="003A59C8" w:rsidRPr="00C20E4D">
        <w:rPr>
          <w:rFonts w:asciiTheme="minorHAnsi" w:hAnsiTheme="minorHAnsi"/>
          <w:sz w:val="24"/>
        </w:rPr>
        <w:t xml:space="preserve">mad metsa- ja soode piirkonnad, </w:t>
      </w:r>
      <w:r w:rsidRPr="00C20E4D">
        <w:rPr>
          <w:rFonts w:asciiTheme="minorHAnsi" w:hAnsiTheme="minorHAnsi"/>
          <w:sz w:val="24"/>
        </w:rPr>
        <w:t xml:space="preserve">kus elanikkond jätkuvalt kahaneb, </w:t>
      </w:r>
      <w:r w:rsidR="003A59C8" w:rsidRPr="00C20E4D">
        <w:rPr>
          <w:rFonts w:asciiTheme="minorHAnsi" w:hAnsiTheme="minorHAnsi"/>
          <w:sz w:val="24"/>
        </w:rPr>
        <w:t xml:space="preserve">aga ka </w:t>
      </w:r>
    </w:p>
    <w:p w:rsidR="001A0503" w:rsidRPr="00C20E4D" w:rsidRDefault="008F6845" w:rsidP="006F0181">
      <w:pPr>
        <w:pStyle w:val="Loendilik"/>
        <w:numPr>
          <w:ilvl w:val="0"/>
          <w:numId w:val="13"/>
        </w:numPr>
        <w:spacing w:after="120" w:line="240" w:lineRule="atLeast"/>
        <w:jc w:val="both"/>
        <w:rPr>
          <w:rFonts w:asciiTheme="minorHAnsi" w:hAnsiTheme="minorHAnsi"/>
          <w:sz w:val="24"/>
          <w:szCs w:val="24"/>
        </w:rPr>
      </w:pPr>
      <w:r w:rsidRPr="00C20E4D">
        <w:rPr>
          <w:rFonts w:asciiTheme="minorHAnsi" w:hAnsiTheme="minorHAnsi"/>
          <w:sz w:val="24"/>
        </w:rPr>
        <w:t>ü</w:t>
      </w:r>
      <w:r w:rsidR="003A59C8" w:rsidRPr="00C20E4D">
        <w:rPr>
          <w:rFonts w:asciiTheme="minorHAnsi" w:hAnsiTheme="minorHAnsi"/>
          <w:sz w:val="24"/>
        </w:rPr>
        <w:t>ha teravamalt sesoonsed rannikualad, kuhu tuleb juurde turismiettevõtlust, teise kodu elanikke ja suvitajaid.</w:t>
      </w:r>
      <w:r w:rsidR="001A0503" w:rsidRPr="00C20E4D">
        <w:rPr>
          <w:rFonts w:asciiTheme="minorHAnsi" w:hAnsiTheme="minorHAnsi"/>
        </w:rPr>
        <w:t xml:space="preserve"> </w:t>
      </w:r>
    </w:p>
    <w:p w:rsidR="00980C34" w:rsidRPr="00C20E4D" w:rsidRDefault="00980C34" w:rsidP="00980C34">
      <w:pPr>
        <w:spacing w:after="120" w:line="240" w:lineRule="atLeast"/>
        <w:jc w:val="both"/>
        <w:rPr>
          <w:rFonts w:asciiTheme="minorHAnsi" w:hAnsiTheme="minorHAnsi"/>
          <w:lang w:val="et-EE"/>
        </w:rPr>
      </w:pPr>
      <w:r w:rsidRPr="00C20E4D">
        <w:rPr>
          <w:rFonts w:asciiTheme="minorHAnsi" w:hAnsiTheme="minorHAnsi"/>
          <w:lang w:val="et-EE"/>
        </w:rPr>
        <w:t xml:space="preserve">PLPK </w:t>
      </w:r>
      <w:r w:rsidR="009659F5" w:rsidRPr="00C20E4D">
        <w:rPr>
          <w:rFonts w:asciiTheme="minorHAnsi" w:hAnsiTheme="minorHAnsi"/>
          <w:lang w:val="et-EE"/>
        </w:rPr>
        <w:t xml:space="preserve">piirkonna </w:t>
      </w:r>
      <w:r w:rsidRPr="00C20E4D">
        <w:rPr>
          <w:rFonts w:asciiTheme="minorHAnsi" w:hAnsiTheme="minorHAnsi"/>
          <w:lang w:val="et-EE"/>
        </w:rPr>
        <w:t>tugevusi arvestades on siin arvestatavad võimalused tegevuspiirkonna</w:t>
      </w:r>
      <w:r w:rsidR="001A0503" w:rsidRPr="00C20E4D">
        <w:rPr>
          <w:rFonts w:asciiTheme="minorHAnsi" w:hAnsiTheme="minorHAnsi"/>
          <w:lang w:val="et-EE"/>
        </w:rPr>
        <w:t>s</w:t>
      </w:r>
      <w:r w:rsidRPr="00C20E4D">
        <w:rPr>
          <w:rFonts w:asciiTheme="minorHAnsi" w:hAnsiTheme="minorHAnsi"/>
          <w:lang w:val="et-EE"/>
        </w:rPr>
        <w:t xml:space="preserve"> kahanemise peatamiseks ja </w:t>
      </w:r>
      <w:r w:rsidR="001A0503" w:rsidRPr="00C20E4D">
        <w:rPr>
          <w:rFonts w:asciiTheme="minorHAnsi" w:hAnsiTheme="minorHAnsi"/>
          <w:lang w:val="et-EE"/>
        </w:rPr>
        <w:t xml:space="preserve">kasvuks </w:t>
      </w:r>
      <w:r w:rsidRPr="00C20E4D">
        <w:rPr>
          <w:rFonts w:asciiTheme="minorHAnsi" w:hAnsiTheme="minorHAnsi"/>
          <w:lang w:val="et-EE"/>
        </w:rPr>
        <w:t xml:space="preserve">pööramisel. </w:t>
      </w:r>
      <w:r w:rsidR="003F0B32" w:rsidRPr="00C20E4D">
        <w:rPr>
          <w:rFonts w:asciiTheme="minorHAnsi" w:hAnsiTheme="minorHAnsi"/>
          <w:u w:val="single"/>
          <w:lang w:val="et-EE"/>
        </w:rPr>
        <w:t>Esiteks</w:t>
      </w:r>
      <w:r w:rsidR="003F0B32" w:rsidRPr="00C20E4D">
        <w:rPr>
          <w:rFonts w:asciiTheme="minorHAnsi" w:hAnsiTheme="minorHAnsi"/>
          <w:lang w:val="et-EE"/>
        </w:rPr>
        <w:t xml:space="preserve"> tuntakse </w:t>
      </w:r>
      <w:r w:rsidR="008F6845" w:rsidRPr="00C20E4D">
        <w:rPr>
          <w:rFonts w:asciiTheme="minorHAnsi" w:hAnsiTheme="minorHAnsi"/>
          <w:lang w:val="et-EE"/>
        </w:rPr>
        <w:t xml:space="preserve">Pärnut Eestis ja kaugemalgi suvepealinnana, mis on paljudele soositud elamis- </w:t>
      </w:r>
      <w:proofErr w:type="spellStart"/>
      <w:r w:rsidR="008F6845" w:rsidRPr="00C20E4D">
        <w:rPr>
          <w:rFonts w:asciiTheme="minorHAnsi" w:hAnsiTheme="minorHAnsi"/>
          <w:lang w:val="et-EE"/>
        </w:rPr>
        <w:t>puhkepiirkond</w:t>
      </w:r>
      <w:proofErr w:type="spellEnd"/>
      <w:r w:rsidR="008F6845" w:rsidRPr="00C20E4D">
        <w:rPr>
          <w:rFonts w:asciiTheme="minorHAnsi" w:hAnsiTheme="minorHAnsi"/>
          <w:lang w:val="et-EE"/>
        </w:rPr>
        <w:t>.</w:t>
      </w:r>
      <w:r w:rsidRPr="00C20E4D">
        <w:rPr>
          <w:rFonts w:asciiTheme="minorHAnsi" w:hAnsiTheme="minorHAnsi"/>
          <w:lang w:val="et-EE"/>
        </w:rPr>
        <w:t xml:space="preserve"> </w:t>
      </w:r>
      <w:proofErr w:type="spellStart"/>
      <w:r w:rsidR="008F6845" w:rsidRPr="00C20E4D">
        <w:rPr>
          <w:rFonts w:asciiTheme="minorHAnsi" w:hAnsiTheme="minorHAnsi"/>
          <w:lang w:val="et-EE"/>
        </w:rPr>
        <w:t>Lonely</w:t>
      </w:r>
      <w:proofErr w:type="spellEnd"/>
      <w:r w:rsidR="008F6845" w:rsidRPr="00C20E4D">
        <w:rPr>
          <w:rFonts w:asciiTheme="minorHAnsi" w:hAnsiTheme="minorHAnsi"/>
          <w:lang w:val="et-EE"/>
        </w:rPr>
        <w:t xml:space="preserve"> </w:t>
      </w:r>
      <w:proofErr w:type="spellStart"/>
      <w:r w:rsidR="008F6845" w:rsidRPr="00C20E4D">
        <w:rPr>
          <w:rFonts w:asciiTheme="minorHAnsi" w:hAnsiTheme="minorHAnsi"/>
          <w:lang w:val="et-EE"/>
        </w:rPr>
        <w:t>planet</w:t>
      </w:r>
      <w:proofErr w:type="spellEnd"/>
      <w:r w:rsidR="008F6845" w:rsidRPr="00C20E4D">
        <w:rPr>
          <w:rFonts w:asciiTheme="minorHAnsi" w:hAnsiTheme="minorHAnsi"/>
          <w:lang w:val="et-EE"/>
        </w:rPr>
        <w:t xml:space="preserve"> kirjutab Pärnust: </w:t>
      </w:r>
    </w:p>
    <w:p w:rsidR="00B53345" w:rsidRPr="001C0423" w:rsidRDefault="008F6845" w:rsidP="00980C34">
      <w:pPr>
        <w:spacing w:after="120" w:line="240" w:lineRule="atLeast"/>
        <w:ind w:left="708"/>
        <w:jc w:val="both"/>
        <w:rPr>
          <w:rFonts w:asciiTheme="minorHAnsi" w:hAnsiTheme="minorHAnsi"/>
          <w:i/>
          <w:sz w:val="22"/>
        </w:rPr>
      </w:pPr>
      <w:r w:rsidRPr="001C0423">
        <w:rPr>
          <w:rFonts w:asciiTheme="minorHAnsi" w:hAnsiTheme="minorHAnsi"/>
          <w:i/>
          <w:sz w:val="22"/>
        </w:rPr>
        <w:t>“</w:t>
      </w:r>
      <w:r w:rsidR="00B53345" w:rsidRPr="001C0423">
        <w:rPr>
          <w:rFonts w:asciiTheme="minorHAnsi" w:hAnsiTheme="minorHAnsi"/>
          <w:i/>
          <w:sz w:val="22"/>
        </w:rPr>
        <w:t xml:space="preserve">Boasting golden-sand beaches, lush sprawling parks and a historic, picturesque </w:t>
      </w:r>
      <w:proofErr w:type="spellStart"/>
      <w:r w:rsidR="00B53345" w:rsidRPr="001C0423">
        <w:rPr>
          <w:rFonts w:asciiTheme="minorHAnsi" w:hAnsiTheme="minorHAnsi"/>
          <w:i/>
          <w:sz w:val="22"/>
        </w:rPr>
        <w:t>centre</w:t>
      </w:r>
      <w:proofErr w:type="spellEnd"/>
      <w:r w:rsidR="00B53345" w:rsidRPr="001C0423">
        <w:rPr>
          <w:rFonts w:asciiTheme="minorHAnsi" w:hAnsiTheme="minorHAnsi"/>
          <w:i/>
          <w:sz w:val="22"/>
        </w:rPr>
        <w:t xml:space="preserve">, </w:t>
      </w:r>
      <w:proofErr w:type="spellStart"/>
      <w:r w:rsidR="00B53345" w:rsidRPr="001C0423">
        <w:rPr>
          <w:rFonts w:asciiTheme="minorHAnsi" w:hAnsiTheme="minorHAnsi"/>
          <w:i/>
          <w:sz w:val="22"/>
        </w:rPr>
        <w:t>Pärnu</w:t>
      </w:r>
      <w:proofErr w:type="spellEnd"/>
      <w:r w:rsidR="00B53345" w:rsidRPr="001C0423">
        <w:rPr>
          <w:rFonts w:asciiTheme="minorHAnsi" w:hAnsiTheme="minorHAnsi"/>
          <w:i/>
          <w:sz w:val="22"/>
        </w:rPr>
        <w:t xml:space="preserve"> is </w:t>
      </w:r>
      <w:r w:rsidR="00B53345" w:rsidRPr="001C0423">
        <w:rPr>
          <w:rFonts w:asciiTheme="minorHAnsi" w:hAnsiTheme="minorHAnsi"/>
          <w:b/>
          <w:bCs/>
          <w:i/>
          <w:sz w:val="22"/>
          <w:u w:val="single"/>
        </w:rPr>
        <w:t>Estonia's premier resort town</w:t>
      </w:r>
      <w:r w:rsidR="00B53345" w:rsidRPr="001C0423">
        <w:rPr>
          <w:rFonts w:asciiTheme="minorHAnsi" w:hAnsiTheme="minorHAnsi"/>
          <w:b/>
          <w:bCs/>
          <w:i/>
          <w:sz w:val="22"/>
        </w:rPr>
        <w:t>.</w:t>
      </w:r>
      <w:r w:rsidR="00B53345" w:rsidRPr="001C0423">
        <w:rPr>
          <w:rFonts w:asciiTheme="minorHAnsi" w:hAnsiTheme="minorHAnsi"/>
          <w:i/>
          <w:sz w:val="22"/>
        </w:rPr>
        <w:t xml:space="preserve"> On warm summer nights, young </w:t>
      </w:r>
      <w:proofErr w:type="spellStart"/>
      <w:r w:rsidR="00B53345" w:rsidRPr="001C0423">
        <w:rPr>
          <w:rFonts w:asciiTheme="minorHAnsi" w:hAnsiTheme="minorHAnsi"/>
          <w:i/>
          <w:sz w:val="22"/>
        </w:rPr>
        <w:t>revellers</w:t>
      </w:r>
      <w:proofErr w:type="spellEnd"/>
      <w:r w:rsidR="00B53345" w:rsidRPr="001C0423">
        <w:rPr>
          <w:rFonts w:asciiTheme="minorHAnsi" w:hAnsiTheme="minorHAnsi"/>
          <w:i/>
          <w:sz w:val="22"/>
        </w:rPr>
        <w:t xml:space="preserve"> pack the city's beachside bars and nightclubs, its </w:t>
      </w:r>
      <w:proofErr w:type="spellStart"/>
      <w:r w:rsidR="00B53345" w:rsidRPr="001C0423">
        <w:rPr>
          <w:rFonts w:asciiTheme="minorHAnsi" w:hAnsiTheme="minorHAnsi"/>
          <w:i/>
          <w:sz w:val="22"/>
        </w:rPr>
        <w:t>cosy</w:t>
      </w:r>
      <w:proofErr w:type="spellEnd"/>
      <w:r w:rsidR="00B53345" w:rsidRPr="001C0423">
        <w:rPr>
          <w:rFonts w:asciiTheme="minorHAnsi" w:hAnsiTheme="minorHAnsi"/>
          <w:i/>
          <w:sz w:val="22"/>
        </w:rPr>
        <w:t xml:space="preserve"> wine bars and outdoor cafés. By day, people head to the pleasant seaside, though </w:t>
      </w:r>
      <w:proofErr w:type="spellStart"/>
      <w:r w:rsidR="00B53345" w:rsidRPr="001C0423">
        <w:rPr>
          <w:rFonts w:asciiTheme="minorHAnsi" w:hAnsiTheme="minorHAnsi"/>
          <w:i/>
          <w:sz w:val="22"/>
        </w:rPr>
        <w:t>Pärnu</w:t>
      </w:r>
      <w:proofErr w:type="spellEnd"/>
      <w:r w:rsidR="00B53345" w:rsidRPr="001C0423">
        <w:rPr>
          <w:rFonts w:asciiTheme="minorHAnsi" w:hAnsiTheme="minorHAnsi"/>
          <w:i/>
          <w:sz w:val="22"/>
        </w:rPr>
        <w:t xml:space="preserve"> has first-rate museums and galleries, with </w:t>
      </w:r>
      <w:proofErr w:type="spellStart"/>
      <w:r w:rsidR="00B53345" w:rsidRPr="001C0423">
        <w:rPr>
          <w:rFonts w:asciiTheme="minorHAnsi" w:hAnsiTheme="minorHAnsi"/>
          <w:i/>
          <w:sz w:val="22"/>
        </w:rPr>
        <w:t>colourful</w:t>
      </w:r>
      <w:proofErr w:type="spellEnd"/>
      <w:r w:rsidR="00B53345" w:rsidRPr="001C0423">
        <w:rPr>
          <w:rFonts w:asciiTheme="minorHAnsi" w:hAnsiTheme="minorHAnsi"/>
          <w:i/>
          <w:sz w:val="22"/>
        </w:rPr>
        <w:t xml:space="preserve"> boutiques and shops sprinkled about Old Town.</w:t>
      </w:r>
      <w:r w:rsidR="00980C34" w:rsidRPr="001C0423">
        <w:rPr>
          <w:rFonts w:asciiTheme="minorHAnsi" w:hAnsiTheme="minorHAnsi"/>
          <w:i/>
          <w:sz w:val="22"/>
        </w:rPr>
        <w:t>”</w:t>
      </w:r>
      <w:r w:rsidR="00B53345" w:rsidRPr="001C0423">
        <w:rPr>
          <w:rFonts w:asciiTheme="minorHAnsi" w:hAnsiTheme="minorHAnsi"/>
          <w:i/>
          <w:sz w:val="22"/>
        </w:rPr>
        <w:t xml:space="preserve"> </w:t>
      </w:r>
    </w:p>
    <w:p w:rsidR="004E4741" w:rsidRPr="00C20E4D" w:rsidRDefault="004E4741" w:rsidP="00A74CB3">
      <w:pPr>
        <w:spacing w:after="120" w:line="240" w:lineRule="atLeast"/>
        <w:jc w:val="left"/>
        <w:rPr>
          <w:rFonts w:asciiTheme="minorHAnsi" w:hAnsiTheme="minorHAnsi"/>
          <w:lang w:val="et-EE"/>
        </w:rPr>
      </w:pPr>
      <w:r w:rsidRPr="00C20E4D">
        <w:rPr>
          <w:rFonts w:asciiTheme="minorHAnsi" w:hAnsiTheme="minorHAnsi"/>
          <w:lang w:val="et-EE"/>
        </w:rPr>
        <w:t xml:space="preserve">Et samas on nii Eesti kui ka Euroopa elanikkond vananemas, siis on </w:t>
      </w:r>
      <w:proofErr w:type="spellStart"/>
      <w:r w:rsidRPr="00C20E4D">
        <w:rPr>
          <w:rFonts w:asciiTheme="minorHAnsi" w:hAnsiTheme="minorHAnsi"/>
          <w:lang w:val="et-EE"/>
        </w:rPr>
        <w:t>PLPKl</w:t>
      </w:r>
      <w:proofErr w:type="spellEnd"/>
      <w:r w:rsidRPr="00C20E4D">
        <w:rPr>
          <w:rFonts w:asciiTheme="minorHAnsi" w:hAnsiTheme="minorHAnsi"/>
          <w:lang w:val="et-EE"/>
        </w:rPr>
        <w:t xml:space="preserve"> suur võimalus saada jõukama </w:t>
      </w:r>
      <w:proofErr w:type="spellStart"/>
      <w:r w:rsidRPr="00C20E4D">
        <w:rPr>
          <w:rFonts w:asciiTheme="minorHAnsi" w:hAnsiTheme="minorHAnsi"/>
          <w:lang w:val="et-EE"/>
        </w:rPr>
        <w:t>spaadest</w:t>
      </w:r>
      <w:proofErr w:type="spellEnd"/>
      <w:r w:rsidRPr="00C20E4D">
        <w:rPr>
          <w:rFonts w:asciiTheme="minorHAnsi" w:hAnsiTheme="minorHAnsi"/>
          <w:lang w:val="et-EE"/>
        </w:rPr>
        <w:t xml:space="preserve"> lugu pidava rahva kasvavaid vooge lähedastest suurlinnadest Tallinnast, Helsingist, Riiast ja Sankt Peterburist (</w:t>
      </w:r>
      <w:proofErr w:type="spellStart"/>
      <w:r w:rsidRPr="00C20E4D">
        <w:rPr>
          <w:rFonts w:asciiTheme="minorHAnsi" w:hAnsiTheme="minorHAnsi"/>
          <w:lang w:val="et-EE"/>
        </w:rPr>
        <w:t>eelnimetet</w:t>
      </w:r>
      <w:proofErr w:type="spellEnd"/>
      <w:r w:rsidRPr="00C20E4D">
        <w:rPr>
          <w:rFonts w:asciiTheme="minorHAnsi" w:hAnsiTheme="minorHAnsi"/>
          <w:lang w:val="et-EE"/>
        </w:rPr>
        <w:t xml:space="preserve"> regioonide koguelanikkond ületab 10 miljonit!). Et paljud suurlinlased väärtustavad linnakeskkonna asemel just rahu ja vaikust, siis on </w:t>
      </w:r>
      <w:proofErr w:type="spellStart"/>
      <w:r w:rsidRPr="00C20E4D">
        <w:rPr>
          <w:rFonts w:asciiTheme="minorHAnsi" w:hAnsiTheme="minorHAnsi"/>
          <w:lang w:val="et-EE"/>
        </w:rPr>
        <w:t>PLPKs</w:t>
      </w:r>
      <w:proofErr w:type="spellEnd"/>
      <w:r w:rsidRPr="00C20E4D">
        <w:rPr>
          <w:rFonts w:asciiTheme="minorHAnsi" w:hAnsiTheme="minorHAnsi"/>
          <w:lang w:val="et-EE"/>
        </w:rPr>
        <w:t xml:space="preserve"> veel üksjagu ruumi pere- ja väikese grupi või kogukonna terviseparandamise ja </w:t>
      </w:r>
      <w:proofErr w:type="spellStart"/>
      <w:r w:rsidRPr="00C20E4D">
        <w:rPr>
          <w:rFonts w:asciiTheme="minorHAnsi" w:hAnsiTheme="minorHAnsi"/>
          <w:lang w:val="et-EE"/>
        </w:rPr>
        <w:t>puhkeruumidele</w:t>
      </w:r>
      <w:proofErr w:type="spellEnd"/>
      <w:r w:rsidRPr="00C20E4D">
        <w:rPr>
          <w:rFonts w:asciiTheme="minorHAnsi" w:hAnsiTheme="minorHAnsi"/>
          <w:lang w:val="et-EE"/>
        </w:rPr>
        <w:t xml:space="preserve"> ning loodusgiidi teenusele. Omakorda lubaks rekreatiivse rahvastiku kasv, neid – üldjuhul keskmisest jõukamaid inimesi – kaasata kohalikku arengusse kogukonna liikmete või ka äripartneritena. Igati asjakohane on liikuda edasi kogukondliku Romantilise Rannatee (RR) turismiarendusprogrammiga. Ilmselt ratsionaalne oleks RR liituda üle-lääne-eestilise ja Pärnumaalise turundustegevustega, nii nagu ka TÜ Pärnu kolledži juurde kujundatava sotsiaaltöö ja rehabilitatsiooni korralduse ja ettevõtlus ja projektijuhtimise keskustega, võimaldamaks ettevõtjate strateegilise võimekuse tõusu ja kõrgtasemel tootearendust.</w:t>
      </w:r>
    </w:p>
    <w:p w:rsidR="00F623C0" w:rsidRPr="00C20E4D" w:rsidRDefault="00980C34" w:rsidP="00A74CB3">
      <w:pPr>
        <w:spacing w:after="120" w:line="240" w:lineRule="atLeast"/>
        <w:jc w:val="left"/>
        <w:rPr>
          <w:rFonts w:asciiTheme="minorHAnsi" w:hAnsiTheme="minorHAnsi"/>
          <w:lang w:val="et-EE"/>
        </w:rPr>
      </w:pPr>
      <w:r w:rsidRPr="00C20E4D">
        <w:rPr>
          <w:rFonts w:asciiTheme="minorHAnsi" w:hAnsiTheme="minorHAnsi"/>
          <w:lang w:val="et-EE"/>
        </w:rPr>
        <w:t xml:space="preserve">Teiseks </w:t>
      </w:r>
      <w:r w:rsidR="003A59C8" w:rsidRPr="00C20E4D">
        <w:rPr>
          <w:rFonts w:asciiTheme="minorHAnsi" w:hAnsiTheme="minorHAnsi"/>
          <w:lang w:val="et-EE"/>
        </w:rPr>
        <w:t>on PLPK</w:t>
      </w:r>
      <w:r w:rsidR="001D7447" w:rsidRPr="00C20E4D">
        <w:rPr>
          <w:rFonts w:asciiTheme="minorHAnsi" w:hAnsiTheme="minorHAnsi"/>
          <w:lang w:val="et-EE"/>
        </w:rPr>
        <w:t xml:space="preserve"> maailma kasvavat </w:t>
      </w:r>
      <w:r w:rsidR="008F6845" w:rsidRPr="00C20E4D">
        <w:rPr>
          <w:rFonts w:asciiTheme="minorHAnsi" w:hAnsiTheme="minorHAnsi"/>
          <w:lang w:val="et-EE"/>
        </w:rPr>
        <w:t xml:space="preserve">ressursi, eriti toidu- ja energianappust arvestades võimalik </w:t>
      </w:r>
      <w:r w:rsidR="008F6845" w:rsidRPr="00C20E4D">
        <w:rPr>
          <w:rFonts w:asciiTheme="minorHAnsi" w:hAnsiTheme="minorHAnsi"/>
          <w:b/>
          <w:lang w:val="et-EE"/>
        </w:rPr>
        <w:t>suurendada siinsete maaomanike tulu</w:t>
      </w:r>
      <w:r w:rsidR="008F6845" w:rsidRPr="00C20E4D">
        <w:rPr>
          <w:rFonts w:asciiTheme="minorHAnsi" w:hAnsiTheme="minorHAnsi"/>
          <w:lang w:val="et-EE"/>
        </w:rPr>
        <w:t xml:space="preserve"> ja kohapealset investeerimisvõimet. </w:t>
      </w:r>
      <w:r w:rsidR="008D0886" w:rsidRPr="00C20E4D">
        <w:rPr>
          <w:rFonts w:asciiTheme="minorHAnsi" w:hAnsiTheme="minorHAnsi"/>
          <w:lang w:val="et-EE"/>
        </w:rPr>
        <w:t xml:space="preserve">Kohalik maaressurss </w:t>
      </w:r>
      <w:r w:rsidR="0039266F" w:rsidRPr="00C20E4D">
        <w:rPr>
          <w:rFonts w:asciiTheme="minorHAnsi" w:hAnsiTheme="minorHAnsi"/>
          <w:lang w:val="et-EE"/>
        </w:rPr>
        <w:t xml:space="preserve">on </w:t>
      </w:r>
      <w:r w:rsidR="008D0886" w:rsidRPr="00C20E4D">
        <w:rPr>
          <w:rFonts w:asciiTheme="minorHAnsi" w:hAnsiTheme="minorHAnsi"/>
          <w:lang w:val="et-EE"/>
        </w:rPr>
        <w:t xml:space="preserve">veel alakasutuses, suurem osa toormest liigub piirkonnast välja toormena või vähetöödeldud kujul. </w:t>
      </w:r>
      <w:r w:rsidR="008F6845" w:rsidRPr="00C20E4D">
        <w:rPr>
          <w:rFonts w:asciiTheme="minorHAnsi" w:hAnsiTheme="minorHAnsi"/>
          <w:lang w:val="et-EE"/>
        </w:rPr>
        <w:t xml:space="preserve">Kohaliku </w:t>
      </w:r>
      <w:r w:rsidR="00325BF6" w:rsidRPr="00C20E4D">
        <w:rPr>
          <w:rFonts w:asciiTheme="minorHAnsi" w:hAnsiTheme="minorHAnsi"/>
          <w:lang w:val="et-EE"/>
        </w:rPr>
        <w:t>rohe</w:t>
      </w:r>
      <w:r w:rsidR="008F6845" w:rsidRPr="00C20E4D">
        <w:rPr>
          <w:rFonts w:asciiTheme="minorHAnsi" w:hAnsiTheme="minorHAnsi"/>
          <w:lang w:val="et-EE"/>
        </w:rPr>
        <w:t xml:space="preserve">energia rakendamine </w:t>
      </w:r>
      <w:r w:rsidR="00325BF6" w:rsidRPr="00C20E4D">
        <w:rPr>
          <w:rFonts w:asciiTheme="minorHAnsi" w:hAnsiTheme="minorHAnsi"/>
          <w:lang w:val="et-EE"/>
        </w:rPr>
        <w:t xml:space="preserve">ja pikas perspektiivis odav energia </w:t>
      </w:r>
      <w:r w:rsidR="00DE6F61" w:rsidRPr="00C20E4D">
        <w:rPr>
          <w:rFonts w:asciiTheme="minorHAnsi" w:hAnsiTheme="minorHAnsi"/>
          <w:lang w:val="et-EE"/>
        </w:rPr>
        <w:t xml:space="preserve">uutel tööstusaladel </w:t>
      </w:r>
      <w:r w:rsidR="008F6845" w:rsidRPr="00C20E4D">
        <w:rPr>
          <w:rFonts w:asciiTheme="minorHAnsi" w:hAnsiTheme="minorHAnsi"/>
          <w:lang w:val="et-EE"/>
        </w:rPr>
        <w:t>võimaldaks</w:t>
      </w:r>
      <w:r w:rsidRPr="00C20E4D">
        <w:rPr>
          <w:rFonts w:asciiTheme="minorHAnsi" w:hAnsiTheme="minorHAnsi"/>
          <w:lang w:val="et-EE"/>
        </w:rPr>
        <w:t xml:space="preserve"> sii</w:t>
      </w:r>
      <w:r w:rsidR="00DE6F61" w:rsidRPr="00C20E4D">
        <w:rPr>
          <w:rFonts w:asciiTheme="minorHAnsi" w:hAnsiTheme="minorHAnsi"/>
          <w:lang w:val="et-EE"/>
        </w:rPr>
        <w:t>nseid</w:t>
      </w:r>
      <w:r w:rsidRPr="00C20E4D">
        <w:rPr>
          <w:rFonts w:asciiTheme="minorHAnsi" w:hAnsiTheme="minorHAnsi"/>
          <w:lang w:val="et-EE"/>
        </w:rPr>
        <w:t xml:space="preserve"> </w:t>
      </w:r>
      <w:proofErr w:type="spellStart"/>
      <w:r w:rsidRPr="00C20E4D">
        <w:rPr>
          <w:rFonts w:asciiTheme="minorHAnsi" w:hAnsiTheme="minorHAnsi"/>
          <w:lang w:val="et-EE"/>
        </w:rPr>
        <w:t>multimodaalseid</w:t>
      </w:r>
      <w:proofErr w:type="spellEnd"/>
      <w:r w:rsidRPr="00C20E4D">
        <w:rPr>
          <w:rFonts w:asciiTheme="minorHAnsi" w:hAnsiTheme="minorHAnsi"/>
          <w:lang w:val="et-EE"/>
        </w:rPr>
        <w:t xml:space="preserve"> transpordivõimalusi arvestades saada ka arvestavataid tööstusinvesteeringuid</w:t>
      </w:r>
      <w:r w:rsidR="0039266F" w:rsidRPr="00C20E4D">
        <w:rPr>
          <w:rFonts w:asciiTheme="minorHAnsi" w:hAnsiTheme="minorHAnsi"/>
          <w:lang w:val="et-EE"/>
        </w:rPr>
        <w:t>. S</w:t>
      </w:r>
      <w:r w:rsidR="008D0886" w:rsidRPr="00C20E4D">
        <w:rPr>
          <w:rFonts w:asciiTheme="minorHAnsi" w:hAnsiTheme="minorHAnsi"/>
          <w:lang w:val="et-EE"/>
        </w:rPr>
        <w:t>eda küll peaasjalikult Pärnu</w:t>
      </w:r>
      <w:r w:rsidR="0039266F" w:rsidRPr="00C20E4D">
        <w:rPr>
          <w:rFonts w:asciiTheme="minorHAnsi" w:hAnsiTheme="minorHAnsi"/>
          <w:lang w:val="et-EE"/>
        </w:rPr>
        <w:t>s või selle</w:t>
      </w:r>
      <w:r w:rsidR="008D0886" w:rsidRPr="00C20E4D">
        <w:rPr>
          <w:rFonts w:asciiTheme="minorHAnsi" w:hAnsiTheme="minorHAnsi"/>
          <w:lang w:val="et-EE"/>
        </w:rPr>
        <w:t xml:space="preserve"> lähedal, kus </w:t>
      </w:r>
      <w:r w:rsidR="0039266F" w:rsidRPr="00C20E4D">
        <w:rPr>
          <w:rFonts w:asciiTheme="minorHAnsi" w:hAnsiTheme="minorHAnsi"/>
          <w:lang w:val="et-EE"/>
        </w:rPr>
        <w:t xml:space="preserve">on </w:t>
      </w:r>
      <w:r w:rsidR="008D0886" w:rsidRPr="00C20E4D">
        <w:rPr>
          <w:rFonts w:asciiTheme="minorHAnsi" w:hAnsiTheme="minorHAnsi"/>
          <w:lang w:val="et-EE"/>
        </w:rPr>
        <w:t>võimalik leida töötajaid</w:t>
      </w:r>
      <w:r w:rsidRPr="00C20E4D">
        <w:rPr>
          <w:rFonts w:asciiTheme="minorHAnsi" w:hAnsiTheme="minorHAnsi"/>
          <w:lang w:val="et-EE"/>
        </w:rPr>
        <w:t>.</w:t>
      </w:r>
      <w:r w:rsidR="008F6845" w:rsidRPr="00C20E4D">
        <w:rPr>
          <w:rFonts w:asciiTheme="minorHAnsi" w:hAnsiTheme="minorHAnsi"/>
          <w:lang w:val="et-EE"/>
        </w:rPr>
        <w:t xml:space="preserve"> </w:t>
      </w:r>
    </w:p>
    <w:p w:rsidR="003A59C8" w:rsidRPr="00C20E4D" w:rsidRDefault="00F623C0" w:rsidP="00A74CB3">
      <w:pPr>
        <w:spacing w:after="120" w:line="240" w:lineRule="atLeast"/>
        <w:jc w:val="left"/>
        <w:rPr>
          <w:rFonts w:asciiTheme="minorHAnsi" w:hAnsiTheme="minorHAnsi"/>
          <w:lang w:val="et-EE"/>
        </w:rPr>
      </w:pPr>
      <w:r w:rsidRPr="00C20E4D">
        <w:rPr>
          <w:rFonts w:asciiTheme="minorHAnsi" w:hAnsiTheme="minorHAnsi"/>
          <w:u w:val="single"/>
          <w:lang w:val="et-EE"/>
        </w:rPr>
        <w:t>Kolmandaks</w:t>
      </w:r>
      <w:r w:rsidR="00325BF6" w:rsidRPr="00C20E4D">
        <w:rPr>
          <w:rFonts w:asciiTheme="minorHAnsi" w:hAnsiTheme="minorHAnsi"/>
          <w:lang w:val="et-EE"/>
        </w:rPr>
        <w:t>.</w:t>
      </w:r>
      <w:r w:rsidRPr="00C20E4D">
        <w:rPr>
          <w:rFonts w:asciiTheme="minorHAnsi" w:hAnsiTheme="minorHAnsi"/>
          <w:lang w:val="et-EE"/>
        </w:rPr>
        <w:t xml:space="preserve"> </w:t>
      </w:r>
      <w:r w:rsidR="00325BF6" w:rsidRPr="00C20E4D">
        <w:rPr>
          <w:rFonts w:asciiTheme="minorHAnsi" w:hAnsiTheme="minorHAnsi"/>
          <w:lang w:val="et-EE"/>
        </w:rPr>
        <w:t>P</w:t>
      </w:r>
      <w:r w:rsidR="00DE6F61" w:rsidRPr="00C20E4D">
        <w:rPr>
          <w:rFonts w:asciiTheme="minorHAnsi" w:hAnsiTheme="minorHAnsi"/>
          <w:lang w:val="et-EE"/>
        </w:rPr>
        <w:t xml:space="preserve">iirkonna </w:t>
      </w:r>
      <w:r w:rsidR="00CB213E" w:rsidRPr="00C20E4D">
        <w:rPr>
          <w:rFonts w:asciiTheme="minorHAnsi" w:hAnsiTheme="minorHAnsi"/>
          <w:lang w:val="et-EE"/>
        </w:rPr>
        <w:t>kasvav</w:t>
      </w:r>
      <w:r w:rsidR="008D0886" w:rsidRPr="00C20E4D">
        <w:rPr>
          <w:rFonts w:asciiTheme="minorHAnsi" w:hAnsiTheme="minorHAnsi"/>
          <w:lang w:val="et-EE"/>
        </w:rPr>
        <w:t xml:space="preserve"> </w:t>
      </w:r>
      <w:r w:rsidR="0039266F" w:rsidRPr="00C20E4D">
        <w:rPr>
          <w:rFonts w:asciiTheme="minorHAnsi" w:hAnsiTheme="minorHAnsi"/>
          <w:lang w:val="et-EE"/>
        </w:rPr>
        <w:t>turismivoog</w:t>
      </w:r>
      <w:r w:rsidR="003F0B32" w:rsidRPr="00C20E4D">
        <w:rPr>
          <w:rFonts w:asciiTheme="minorHAnsi" w:hAnsiTheme="minorHAnsi"/>
          <w:lang w:val="et-EE"/>
        </w:rPr>
        <w:t xml:space="preserve"> ja </w:t>
      </w:r>
      <w:r w:rsidR="008D0886" w:rsidRPr="00C20E4D">
        <w:rPr>
          <w:rFonts w:asciiTheme="minorHAnsi" w:hAnsiTheme="minorHAnsi"/>
          <w:lang w:val="et-EE"/>
        </w:rPr>
        <w:t>osa-aja-elanik</w:t>
      </w:r>
      <w:r w:rsidRPr="00C20E4D">
        <w:rPr>
          <w:rFonts w:asciiTheme="minorHAnsi" w:hAnsiTheme="minorHAnsi"/>
          <w:lang w:val="et-EE"/>
        </w:rPr>
        <w:t>k</w:t>
      </w:r>
      <w:r w:rsidR="0039266F" w:rsidRPr="00C20E4D">
        <w:rPr>
          <w:rFonts w:asciiTheme="minorHAnsi" w:hAnsiTheme="minorHAnsi"/>
          <w:lang w:val="et-EE"/>
        </w:rPr>
        <w:t xml:space="preserve">onna kasv, aga ka võimalus globaalset </w:t>
      </w:r>
      <w:proofErr w:type="spellStart"/>
      <w:r w:rsidR="0039266F" w:rsidRPr="00C20E4D">
        <w:rPr>
          <w:rFonts w:asciiTheme="minorHAnsi" w:hAnsiTheme="minorHAnsi"/>
          <w:lang w:val="et-EE"/>
        </w:rPr>
        <w:t>turundada</w:t>
      </w:r>
      <w:proofErr w:type="spellEnd"/>
      <w:r w:rsidR="0039266F" w:rsidRPr="00C20E4D">
        <w:rPr>
          <w:rFonts w:asciiTheme="minorHAnsi" w:hAnsiTheme="minorHAnsi"/>
          <w:lang w:val="et-EE"/>
        </w:rPr>
        <w:t xml:space="preserve"> </w:t>
      </w:r>
      <w:r w:rsidR="00325BF6" w:rsidRPr="00C20E4D">
        <w:rPr>
          <w:rFonts w:asciiTheme="minorHAnsi" w:hAnsiTheme="minorHAnsi"/>
          <w:b/>
          <w:lang w:val="et-EE"/>
        </w:rPr>
        <w:t xml:space="preserve"> </w:t>
      </w:r>
      <w:r w:rsidR="0039266F" w:rsidRPr="00C20E4D">
        <w:rPr>
          <w:rFonts w:asciiTheme="minorHAnsi" w:hAnsiTheme="minorHAnsi"/>
          <w:b/>
          <w:lang w:val="et-EE"/>
        </w:rPr>
        <w:t>tekitab</w:t>
      </w:r>
      <w:r w:rsidRPr="00C20E4D">
        <w:rPr>
          <w:rFonts w:asciiTheme="minorHAnsi" w:hAnsiTheme="minorHAnsi"/>
          <w:b/>
          <w:lang w:val="et-EE"/>
        </w:rPr>
        <w:t xml:space="preserve"> uusi </w:t>
      </w:r>
      <w:r w:rsidR="00DE6F61" w:rsidRPr="00C20E4D">
        <w:rPr>
          <w:rFonts w:asciiTheme="minorHAnsi" w:hAnsiTheme="minorHAnsi"/>
          <w:b/>
          <w:lang w:val="et-EE"/>
        </w:rPr>
        <w:t>nišše väiketootjatele</w:t>
      </w:r>
      <w:r w:rsidR="008D0886" w:rsidRPr="00C20E4D">
        <w:rPr>
          <w:rFonts w:asciiTheme="minorHAnsi" w:hAnsiTheme="minorHAnsi"/>
          <w:lang w:val="et-EE"/>
        </w:rPr>
        <w:t>:</w:t>
      </w:r>
      <w:r w:rsidR="003F0B32" w:rsidRPr="00C20E4D">
        <w:rPr>
          <w:rFonts w:asciiTheme="minorHAnsi" w:hAnsiTheme="minorHAnsi"/>
          <w:lang w:val="et-EE"/>
        </w:rPr>
        <w:t xml:space="preserve"> kohapealsete </w:t>
      </w:r>
      <w:proofErr w:type="spellStart"/>
      <w:r w:rsidR="008D0886" w:rsidRPr="00C20E4D">
        <w:rPr>
          <w:rFonts w:asciiTheme="minorHAnsi" w:hAnsiTheme="minorHAnsi"/>
          <w:lang w:val="et-EE"/>
        </w:rPr>
        <w:t>maheviljelejatele</w:t>
      </w:r>
      <w:proofErr w:type="spellEnd"/>
      <w:r w:rsidR="008D0886" w:rsidRPr="00C20E4D">
        <w:rPr>
          <w:rFonts w:asciiTheme="minorHAnsi" w:hAnsiTheme="minorHAnsi"/>
          <w:lang w:val="et-EE"/>
        </w:rPr>
        <w:t xml:space="preserve"> ja </w:t>
      </w:r>
      <w:r w:rsidR="003F0B32" w:rsidRPr="00C20E4D">
        <w:rPr>
          <w:rFonts w:asciiTheme="minorHAnsi" w:hAnsiTheme="minorHAnsi"/>
          <w:lang w:val="et-EE"/>
        </w:rPr>
        <w:t>toidutootjaile</w:t>
      </w:r>
      <w:r w:rsidR="0039266F" w:rsidRPr="00C20E4D">
        <w:rPr>
          <w:rFonts w:asciiTheme="minorHAnsi" w:hAnsiTheme="minorHAnsi"/>
          <w:lang w:val="et-EE"/>
        </w:rPr>
        <w:t xml:space="preserve"> (sh. eriti </w:t>
      </w:r>
      <w:proofErr w:type="spellStart"/>
      <w:r w:rsidR="0039266F" w:rsidRPr="00C20E4D">
        <w:rPr>
          <w:rFonts w:asciiTheme="minorHAnsi" w:hAnsiTheme="minorHAnsi"/>
          <w:lang w:val="et-EE"/>
        </w:rPr>
        <w:t>kalakäitlejatele</w:t>
      </w:r>
      <w:proofErr w:type="spellEnd"/>
      <w:r w:rsidR="0039266F" w:rsidRPr="00C20E4D">
        <w:rPr>
          <w:rFonts w:asciiTheme="minorHAnsi" w:hAnsiTheme="minorHAnsi"/>
          <w:lang w:val="et-EE"/>
        </w:rPr>
        <w:t xml:space="preserve">), puidu, masinate, </w:t>
      </w:r>
      <w:r w:rsidR="003F0B32" w:rsidRPr="00C20E4D">
        <w:rPr>
          <w:rFonts w:asciiTheme="minorHAnsi" w:hAnsiTheme="minorHAnsi"/>
          <w:lang w:val="et-EE"/>
        </w:rPr>
        <w:t xml:space="preserve">käsitöö-, mööbli- ja </w:t>
      </w:r>
      <w:r w:rsidR="0039266F" w:rsidRPr="00C20E4D">
        <w:rPr>
          <w:rFonts w:asciiTheme="minorHAnsi" w:hAnsiTheme="minorHAnsi"/>
          <w:lang w:val="et-EE"/>
        </w:rPr>
        <w:t>(</w:t>
      </w:r>
      <w:r w:rsidR="003F0B32" w:rsidRPr="00C20E4D">
        <w:rPr>
          <w:rFonts w:asciiTheme="minorHAnsi" w:hAnsiTheme="minorHAnsi"/>
          <w:lang w:val="et-EE"/>
        </w:rPr>
        <w:t>kodu</w:t>
      </w:r>
      <w:r w:rsidR="0039266F" w:rsidRPr="00C20E4D">
        <w:rPr>
          <w:rFonts w:asciiTheme="minorHAnsi" w:hAnsiTheme="minorHAnsi"/>
          <w:lang w:val="et-EE"/>
        </w:rPr>
        <w:t>)</w:t>
      </w:r>
      <w:r w:rsidR="003F0B32" w:rsidRPr="00C20E4D">
        <w:rPr>
          <w:rFonts w:asciiTheme="minorHAnsi" w:hAnsiTheme="minorHAnsi"/>
          <w:lang w:val="et-EE"/>
        </w:rPr>
        <w:t>tekstiili tootjaile</w:t>
      </w:r>
      <w:r w:rsidRPr="00C20E4D">
        <w:rPr>
          <w:rFonts w:asciiTheme="minorHAnsi" w:hAnsiTheme="minorHAnsi"/>
          <w:lang w:val="et-EE"/>
        </w:rPr>
        <w:t xml:space="preserve">. </w:t>
      </w:r>
      <w:r w:rsidR="0039266F" w:rsidRPr="00C20E4D">
        <w:rPr>
          <w:rFonts w:asciiTheme="minorHAnsi" w:hAnsiTheme="minorHAnsi"/>
          <w:lang w:val="et-EE"/>
        </w:rPr>
        <w:t>Väiketootmine võimaldab</w:t>
      </w:r>
      <w:r w:rsidR="003F0B32" w:rsidRPr="00C20E4D">
        <w:rPr>
          <w:rFonts w:asciiTheme="minorHAnsi" w:hAnsiTheme="minorHAnsi"/>
          <w:lang w:val="et-EE"/>
        </w:rPr>
        <w:t xml:space="preserve"> hõivet kasvatada ka ääremaalistes kantides. </w:t>
      </w:r>
      <w:r w:rsidR="0008419D" w:rsidRPr="00C20E4D">
        <w:rPr>
          <w:rFonts w:asciiTheme="minorHAnsi" w:hAnsiTheme="minorHAnsi"/>
          <w:lang w:val="et-EE"/>
        </w:rPr>
        <w:t>Tootmis-turundusvõrgustike arendamisel on kriitiliseks</w:t>
      </w:r>
      <w:r w:rsidR="00DE6F61" w:rsidRPr="00C20E4D">
        <w:rPr>
          <w:rFonts w:asciiTheme="minorHAnsi" w:hAnsiTheme="minorHAnsi"/>
          <w:lang w:val="et-EE"/>
        </w:rPr>
        <w:t xml:space="preserve"> </w:t>
      </w:r>
      <w:r w:rsidR="0008419D" w:rsidRPr="00C20E4D">
        <w:rPr>
          <w:rFonts w:asciiTheme="minorHAnsi" w:hAnsiTheme="minorHAnsi"/>
          <w:lang w:val="et-EE"/>
        </w:rPr>
        <w:t xml:space="preserve">ettevõtjate </w:t>
      </w:r>
      <w:r w:rsidR="0039266F" w:rsidRPr="00C20E4D">
        <w:rPr>
          <w:rFonts w:asciiTheme="minorHAnsi" w:hAnsiTheme="minorHAnsi"/>
          <w:lang w:val="et-EE"/>
        </w:rPr>
        <w:t xml:space="preserve">koostöö ja väikeettevõtjate </w:t>
      </w:r>
      <w:r w:rsidR="008D0886" w:rsidRPr="00C20E4D">
        <w:rPr>
          <w:rFonts w:asciiTheme="minorHAnsi" w:hAnsiTheme="minorHAnsi"/>
          <w:lang w:val="et-EE"/>
        </w:rPr>
        <w:lastRenderedPageBreak/>
        <w:t>juurdepääs laenuressursile.</w:t>
      </w:r>
      <w:r w:rsidR="0008419D" w:rsidRPr="00C20E4D">
        <w:rPr>
          <w:rFonts w:asciiTheme="minorHAnsi" w:hAnsiTheme="minorHAnsi"/>
          <w:lang w:val="et-EE"/>
        </w:rPr>
        <w:t xml:space="preserve"> Ka </w:t>
      </w:r>
      <w:r w:rsidR="003F0B32" w:rsidRPr="00C20E4D">
        <w:rPr>
          <w:rFonts w:asciiTheme="minorHAnsi" w:hAnsiTheme="minorHAnsi"/>
          <w:lang w:val="et-EE"/>
        </w:rPr>
        <w:t xml:space="preserve">peaks senisest märksa enam </w:t>
      </w:r>
      <w:r w:rsidR="0008419D" w:rsidRPr="00C20E4D">
        <w:rPr>
          <w:rFonts w:asciiTheme="minorHAnsi" w:hAnsiTheme="minorHAnsi"/>
          <w:lang w:val="et-EE"/>
        </w:rPr>
        <w:t xml:space="preserve">koostööd tehtama </w:t>
      </w:r>
      <w:r w:rsidR="003F0B32" w:rsidRPr="00C20E4D">
        <w:rPr>
          <w:rFonts w:asciiTheme="minorHAnsi" w:hAnsiTheme="minorHAnsi"/>
          <w:lang w:val="et-EE"/>
        </w:rPr>
        <w:t>Pärnu kutseharidus</w:t>
      </w:r>
      <w:r w:rsidR="0008419D" w:rsidRPr="00C20E4D">
        <w:rPr>
          <w:rFonts w:asciiTheme="minorHAnsi" w:hAnsiTheme="minorHAnsi"/>
          <w:lang w:val="et-EE"/>
        </w:rPr>
        <w:t>asutuste ja loovmajanduskeskustega, kelle abil saaks PLPK ettevõtj</w:t>
      </w:r>
      <w:r w:rsidR="0039266F" w:rsidRPr="00C20E4D">
        <w:rPr>
          <w:rFonts w:asciiTheme="minorHAnsi" w:hAnsiTheme="minorHAnsi"/>
          <w:lang w:val="et-EE"/>
        </w:rPr>
        <w:t>ad uus</w:t>
      </w:r>
      <w:r w:rsidR="0008419D" w:rsidRPr="00C20E4D">
        <w:rPr>
          <w:rFonts w:asciiTheme="minorHAnsi" w:hAnsiTheme="minorHAnsi"/>
          <w:lang w:val="et-EE"/>
        </w:rPr>
        <w:t xml:space="preserve">i töötajaid, tuge tootearendusel ja turundusel. </w:t>
      </w:r>
    </w:p>
    <w:p w:rsidR="003F0B32" w:rsidRPr="00C20E4D" w:rsidRDefault="00F623C0" w:rsidP="00A74CB3">
      <w:pPr>
        <w:spacing w:after="120" w:line="240" w:lineRule="atLeast"/>
        <w:jc w:val="left"/>
        <w:rPr>
          <w:rFonts w:asciiTheme="minorHAnsi" w:hAnsiTheme="minorHAnsi"/>
          <w:lang w:val="et-EE"/>
        </w:rPr>
      </w:pPr>
      <w:r w:rsidRPr="00C20E4D">
        <w:rPr>
          <w:rFonts w:asciiTheme="minorHAnsi" w:hAnsiTheme="minorHAnsi"/>
          <w:u w:val="single"/>
          <w:lang w:val="et-EE"/>
        </w:rPr>
        <w:t>Neljan</w:t>
      </w:r>
      <w:r w:rsidR="003F0B32" w:rsidRPr="00C20E4D">
        <w:rPr>
          <w:rFonts w:asciiTheme="minorHAnsi" w:hAnsiTheme="minorHAnsi"/>
          <w:u w:val="single"/>
          <w:lang w:val="et-EE"/>
        </w:rPr>
        <w:t>daks</w:t>
      </w:r>
      <w:r w:rsidR="003F0B32" w:rsidRPr="00C20E4D">
        <w:rPr>
          <w:rFonts w:asciiTheme="minorHAnsi" w:hAnsiTheme="minorHAnsi"/>
          <w:lang w:val="et-EE"/>
        </w:rPr>
        <w:t xml:space="preserve"> </w:t>
      </w:r>
      <w:r w:rsidR="0008419D" w:rsidRPr="00C20E4D">
        <w:rPr>
          <w:rFonts w:asciiTheme="minorHAnsi" w:hAnsiTheme="minorHAnsi"/>
          <w:lang w:val="et-EE"/>
        </w:rPr>
        <w:t xml:space="preserve">peaks PLPK </w:t>
      </w:r>
      <w:proofErr w:type="spellStart"/>
      <w:r w:rsidR="003F0B32" w:rsidRPr="00C20E4D">
        <w:rPr>
          <w:rFonts w:asciiTheme="minorHAnsi" w:hAnsiTheme="minorHAnsi"/>
          <w:lang w:val="et-EE"/>
        </w:rPr>
        <w:t>Leader</w:t>
      </w:r>
      <w:proofErr w:type="spellEnd"/>
      <w:r w:rsidR="003F0B32" w:rsidRPr="00C20E4D">
        <w:rPr>
          <w:rFonts w:asciiTheme="minorHAnsi" w:hAnsiTheme="minorHAnsi"/>
          <w:lang w:val="et-EE"/>
        </w:rPr>
        <w:t xml:space="preserve"> </w:t>
      </w:r>
      <w:r w:rsidR="0008419D" w:rsidRPr="00C20E4D">
        <w:rPr>
          <w:rFonts w:asciiTheme="minorHAnsi" w:hAnsiTheme="minorHAnsi"/>
          <w:lang w:val="et-EE"/>
        </w:rPr>
        <w:t>suunama enam tähelepanu senini hõrenevate piirkondade elanike aktiviseerimisele ja teenustega varustamis</w:t>
      </w:r>
      <w:r w:rsidRPr="00C20E4D">
        <w:rPr>
          <w:rFonts w:asciiTheme="minorHAnsi" w:hAnsiTheme="minorHAnsi"/>
          <w:lang w:val="et-EE"/>
        </w:rPr>
        <w:t xml:space="preserve">ele. </w:t>
      </w:r>
      <w:r w:rsidR="00761AEB" w:rsidRPr="00C20E4D">
        <w:rPr>
          <w:rFonts w:asciiTheme="minorHAnsi" w:hAnsiTheme="minorHAnsi"/>
          <w:lang w:val="et-EE"/>
        </w:rPr>
        <w:t>Turismi-sihtkohale</w:t>
      </w:r>
      <w:r w:rsidR="008D0886" w:rsidRPr="00C20E4D">
        <w:rPr>
          <w:rFonts w:asciiTheme="minorHAnsi" w:hAnsiTheme="minorHAnsi"/>
          <w:lang w:val="et-EE"/>
        </w:rPr>
        <w:t xml:space="preserve"> on ülimalt tähtis </w:t>
      </w:r>
      <w:r w:rsidR="00761AEB" w:rsidRPr="00C20E4D">
        <w:rPr>
          <w:rFonts w:asciiTheme="minorHAnsi" w:hAnsiTheme="minorHAnsi"/>
          <w:lang w:val="et-EE"/>
        </w:rPr>
        <w:t xml:space="preserve">turvalisus </w:t>
      </w:r>
      <w:r w:rsidR="008D0886" w:rsidRPr="00C20E4D">
        <w:rPr>
          <w:rFonts w:asciiTheme="minorHAnsi" w:hAnsiTheme="minorHAnsi"/>
          <w:lang w:val="et-EE"/>
        </w:rPr>
        <w:t>ja külalis</w:t>
      </w:r>
      <w:r w:rsidR="00761AEB" w:rsidRPr="00C20E4D">
        <w:rPr>
          <w:rFonts w:asciiTheme="minorHAnsi" w:hAnsiTheme="minorHAnsi"/>
          <w:lang w:val="et-EE"/>
        </w:rPr>
        <w:t xml:space="preserve">lahkus, mistõttu </w:t>
      </w:r>
      <w:r w:rsidRPr="00C20E4D">
        <w:rPr>
          <w:rFonts w:asciiTheme="minorHAnsi" w:hAnsiTheme="minorHAnsi"/>
          <w:lang w:val="et-EE"/>
        </w:rPr>
        <w:t>ei saa lubada osa piirkondade marginaliseerumist</w:t>
      </w:r>
      <w:r w:rsidR="008D0886" w:rsidRPr="00C20E4D">
        <w:rPr>
          <w:rFonts w:asciiTheme="minorHAnsi" w:hAnsiTheme="minorHAnsi"/>
          <w:lang w:val="et-EE"/>
        </w:rPr>
        <w:t xml:space="preserve">. Teisalt on ka puhkajad ja </w:t>
      </w:r>
      <w:proofErr w:type="spellStart"/>
      <w:r w:rsidR="008D0886" w:rsidRPr="00C20E4D">
        <w:rPr>
          <w:rFonts w:asciiTheme="minorHAnsi" w:hAnsiTheme="minorHAnsi"/>
          <w:lang w:val="et-EE"/>
        </w:rPr>
        <w:t>osa-aja</w:t>
      </w:r>
      <w:proofErr w:type="spellEnd"/>
      <w:r w:rsidR="008D0886" w:rsidRPr="00C20E4D">
        <w:rPr>
          <w:rFonts w:asciiTheme="minorHAnsi" w:hAnsiTheme="minorHAnsi"/>
          <w:lang w:val="et-EE"/>
        </w:rPr>
        <w:t xml:space="preserve"> elanikud üha enam huvitatud kohalikest </w:t>
      </w:r>
      <w:r w:rsidR="00CE5B6C" w:rsidRPr="00C20E4D">
        <w:rPr>
          <w:rFonts w:asciiTheme="minorHAnsi" w:hAnsiTheme="minorHAnsi"/>
          <w:lang w:val="et-EE"/>
        </w:rPr>
        <w:t>toodetest ja teenustest, ko</w:t>
      </w:r>
      <w:r w:rsidRPr="00C20E4D">
        <w:rPr>
          <w:rFonts w:asciiTheme="minorHAnsi" w:hAnsiTheme="minorHAnsi"/>
          <w:lang w:val="et-EE"/>
        </w:rPr>
        <w:t>oskäimiskohtadest, kus üh</w:t>
      </w:r>
      <w:r w:rsidR="00CE5B6C" w:rsidRPr="00C20E4D">
        <w:rPr>
          <w:rFonts w:asciiTheme="minorHAnsi" w:hAnsiTheme="minorHAnsi"/>
          <w:lang w:val="et-EE"/>
        </w:rPr>
        <w:t>i</w:t>
      </w:r>
      <w:r w:rsidRPr="00C20E4D">
        <w:rPr>
          <w:rFonts w:asciiTheme="minorHAnsi" w:hAnsiTheme="minorHAnsi"/>
          <w:lang w:val="et-EE"/>
        </w:rPr>
        <w:t xml:space="preserve">selt aega viita või siis teenuseid saada. Era- ja ka avalikud teenused ei ole kahaneva elanikkonna aladel tasuvad, mistõttu </w:t>
      </w:r>
      <w:r w:rsidRPr="00C20E4D">
        <w:rPr>
          <w:rFonts w:asciiTheme="minorHAnsi" w:hAnsiTheme="minorHAnsi"/>
          <w:b/>
          <w:lang w:val="et-EE"/>
        </w:rPr>
        <w:t>üheks lahenduseks on kogukonnateenused</w:t>
      </w:r>
      <w:r w:rsidRPr="00C20E4D">
        <w:rPr>
          <w:rFonts w:asciiTheme="minorHAnsi" w:hAnsiTheme="minorHAnsi"/>
          <w:lang w:val="et-EE"/>
        </w:rPr>
        <w:t xml:space="preserve">, mida korraldavad inimesed ise, kuid mille käivitamiseks on vaja algtõuget investeeringu, toimiva mudeli juurutamise või elanike aktiviseerimise läbi. Ilmselt ratsionaalne on kogukonnateenuste arendamist ja pakkumist koordineerida, et vältida dubleerimist ja leida ühiselt kvaliteetsemaid teenuste pakkujaid. Toredate teenindajatega kogukonnakeskuste võrgustik saab ühtlasi toimida ka turisminfopunktide ja kohalike turismiettevõtete ning väiketootjate müügikohana. Kogukonnateenustest on välja kasvanud kogukonna- ja väikeettevõtted. Eestis on </w:t>
      </w:r>
      <w:r w:rsidR="00397A8B" w:rsidRPr="00C20E4D">
        <w:rPr>
          <w:rFonts w:asciiTheme="minorHAnsi" w:hAnsiTheme="minorHAnsi"/>
          <w:lang w:val="et-EE"/>
        </w:rPr>
        <w:t xml:space="preserve">ka juba </w:t>
      </w:r>
      <w:r w:rsidRPr="00C20E4D">
        <w:rPr>
          <w:rFonts w:asciiTheme="minorHAnsi" w:hAnsiTheme="minorHAnsi"/>
          <w:lang w:val="et-EE"/>
        </w:rPr>
        <w:t>mitmeid kogukondi, ku</w:t>
      </w:r>
      <w:r w:rsidR="00397A8B" w:rsidRPr="00C20E4D">
        <w:rPr>
          <w:rFonts w:asciiTheme="minorHAnsi" w:hAnsiTheme="minorHAnsi"/>
          <w:lang w:val="et-EE"/>
        </w:rPr>
        <w:t>s kohalikud ennekõike turismi- ja põllumajandusettevõtjad osalevad teenuste pakkumisel kogukonnale soodustingimustel või heategevuslikus korras.</w:t>
      </w:r>
    </w:p>
    <w:p w:rsidR="00F623C0" w:rsidRPr="00C20E4D" w:rsidRDefault="00F623C0" w:rsidP="00A74CB3">
      <w:pPr>
        <w:spacing w:after="120" w:line="240" w:lineRule="atLeast"/>
        <w:jc w:val="left"/>
        <w:rPr>
          <w:rFonts w:asciiTheme="minorHAnsi" w:hAnsiTheme="minorHAnsi"/>
          <w:b/>
          <w:lang w:val="et-EE"/>
        </w:rPr>
      </w:pPr>
    </w:p>
    <w:p w:rsidR="00CA51A9" w:rsidRPr="00C20E4D" w:rsidRDefault="003A59C8" w:rsidP="00A74CB3">
      <w:pPr>
        <w:spacing w:after="120" w:line="240" w:lineRule="atLeast"/>
        <w:jc w:val="left"/>
        <w:rPr>
          <w:rFonts w:asciiTheme="minorHAnsi" w:hAnsiTheme="minorHAnsi"/>
          <w:b/>
          <w:lang w:val="et-EE"/>
        </w:rPr>
      </w:pPr>
      <w:r w:rsidRPr="00C20E4D">
        <w:rPr>
          <w:rFonts w:asciiTheme="minorHAnsi" w:hAnsiTheme="minorHAnsi"/>
          <w:b/>
          <w:lang w:val="et-EE"/>
        </w:rPr>
        <w:t>5</w:t>
      </w:r>
      <w:r w:rsidR="00CA51A9" w:rsidRPr="00C20E4D">
        <w:rPr>
          <w:rFonts w:asciiTheme="minorHAnsi" w:hAnsiTheme="minorHAnsi"/>
          <w:b/>
          <w:lang w:val="et-EE"/>
        </w:rPr>
        <w:t>.1. Visioon</w:t>
      </w:r>
      <w:r w:rsidRPr="00C20E4D">
        <w:rPr>
          <w:rFonts w:asciiTheme="minorHAnsi" w:hAnsiTheme="minorHAnsi"/>
          <w:b/>
          <w:lang w:val="et-EE"/>
        </w:rPr>
        <w:t xml:space="preserve"> 2020</w:t>
      </w:r>
      <w:r w:rsidR="00DE6F61" w:rsidRPr="00C20E4D">
        <w:rPr>
          <w:rFonts w:asciiTheme="minorHAnsi" w:hAnsiTheme="minorHAnsi"/>
          <w:b/>
          <w:lang w:val="et-EE"/>
        </w:rPr>
        <w:t xml:space="preserve"> </w:t>
      </w:r>
    </w:p>
    <w:p w:rsidR="001D7447" w:rsidRPr="00C20E4D" w:rsidRDefault="001C0423" w:rsidP="00133A52">
      <w:pPr>
        <w:spacing w:after="120" w:line="240" w:lineRule="atLeast"/>
        <w:jc w:val="left"/>
        <w:rPr>
          <w:rFonts w:asciiTheme="minorHAnsi" w:hAnsiTheme="minorHAnsi"/>
          <w:lang w:val="et-EE"/>
        </w:rPr>
      </w:pPr>
      <w:r w:rsidRPr="00C20E4D">
        <w:rPr>
          <w:rFonts w:asciiTheme="minorHAnsi" w:hAnsiTheme="minorHAnsi"/>
          <w:bCs/>
          <w:i/>
          <w:iCs/>
          <w:lang w:val="et-EE"/>
        </w:rPr>
        <w:t xml:space="preserve"> </w:t>
      </w:r>
      <w:r w:rsidR="003A59C8" w:rsidRPr="00C20E4D">
        <w:rPr>
          <w:rFonts w:asciiTheme="minorHAnsi" w:hAnsiTheme="minorHAnsi"/>
          <w:bCs/>
          <w:i/>
          <w:iCs/>
          <w:lang w:val="et-EE"/>
        </w:rPr>
        <w:t>„</w:t>
      </w:r>
      <w:r w:rsidR="001D7447" w:rsidRPr="00C20E4D">
        <w:rPr>
          <w:rFonts w:asciiTheme="minorHAnsi" w:hAnsiTheme="minorHAnsi"/>
          <w:bCs/>
          <w:i/>
          <w:iCs/>
          <w:lang w:val="et-EE"/>
        </w:rPr>
        <w:t xml:space="preserve">Aastal 2020 on Pärnu Lahe ümber Läänemere soosituim puhke- ja elamispiirkond. Romantilise </w:t>
      </w:r>
      <w:proofErr w:type="spellStart"/>
      <w:r w:rsidR="001D7447" w:rsidRPr="00C20E4D">
        <w:rPr>
          <w:rFonts w:asciiTheme="minorHAnsi" w:hAnsiTheme="minorHAnsi"/>
          <w:bCs/>
          <w:i/>
          <w:iCs/>
          <w:lang w:val="et-EE"/>
        </w:rPr>
        <w:t>rannatee</w:t>
      </w:r>
      <w:r w:rsidR="001D7447" w:rsidRPr="00C20E4D">
        <w:rPr>
          <w:rFonts w:asciiTheme="minorHAnsi" w:hAnsiTheme="minorHAnsi"/>
          <w:bCs/>
          <w:i/>
          <w:iCs/>
          <w:vertAlign w:val="superscript"/>
          <w:lang w:val="et-EE"/>
        </w:rPr>
        <w:t>TM</w:t>
      </w:r>
      <w:proofErr w:type="spellEnd"/>
      <w:r w:rsidR="001D7447" w:rsidRPr="00C20E4D">
        <w:rPr>
          <w:rFonts w:asciiTheme="minorHAnsi" w:hAnsiTheme="minorHAnsi"/>
          <w:bCs/>
          <w:i/>
          <w:iCs/>
          <w:vertAlign w:val="superscript"/>
          <w:lang w:val="et-EE"/>
        </w:rPr>
        <w:t xml:space="preserve">  </w:t>
      </w:r>
      <w:r w:rsidR="001D7447" w:rsidRPr="00C20E4D">
        <w:rPr>
          <w:rFonts w:asciiTheme="minorHAnsi" w:hAnsiTheme="minorHAnsi"/>
          <w:bCs/>
          <w:i/>
          <w:iCs/>
          <w:lang w:val="et-EE"/>
        </w:rPr>
        <w:t>ääres elab kokkuhoidev külalislahke rahvas, siin asuvad kuulsad kohalikku toitu pakkuvad söögikohad ja suviti toimuvad rahvarohked peod ja festivalid.</w:t>
      </w:r>
      <w:r w:rsidR="003A59C8" w:rsidRPr="00C20E4D">
        <w:rPr>
          <w:rFonts w:asciiTheme="minorHAnsi" w:hAnsiTheme="minorHAnsi"/>
          <w:bCs/>
          <w:i/>
          <w:iCs/>
          <w:lang w:val="et-EE"/>
        </w:rPr>
        <w:t>“</w:t>
      </w:r>
    </w:p>
    <w:p w:rsidR="00133A52" w:rsidRPr="00C20E4D" w:rsidRDefault="00133A52" w:rsidP="00A74CB3">
      <w:pPr>
        <w:spacing w:after="120" w:line="240" w:lineRule="atLeast"/>
        <w:jc w:val="left"/>
        <w:rPr>
          <w:rFonts w:asciiTheme="minorHAnsi" w:hAnsiTheme="minorHAnsi"/>
          <w:b/>
          <w:lang w:val="et-EE"/>
        </w:rPr>
      </w:pPr>
    </w:p>
    <w:p w:rsidR="00F47BD5" w:rsidRPr="00C20E4D" w:rsidRDefault="00B246F5" w:rsidP="00A74CB3">
      <w:pPr>
        <w:spacing w:after="120" w:line="240" w:lineRule="atLeast"/>
        <w:jc w:val="left"/>
        <w:rPr>
          <w:rFonts w:asciiTheme="minorHAnsi" w:hAnsiTheme="minorHAnsi"/>
          <w:b/>
          <w:lang w:val="et-EE"/>
        </w:rPr>
      </w:pPr>
      <w:r w:rsidRPr="00C20E4D">
        <w:rPr>
          <w:rFonts w:asciiTheme="minorHAnsi" w:hAnsiTheme="minorHAnsi"/>
          <w:b/>
          <w:lang w:val="et-EE"/>
        </w:rPr>
        <w:t xml:space="preserve">4.2.  PLPK tegevuspiirkonna strateegilised </w:t>
      </w:r>
      <w:r w:rsidR="00B01EDE" w:rsidRPr="00C20E4D">
        <w:rPr>
          <w:rFonts w:asciiTheme="minorHAnsi" w:hAnsiTheme="minorHAnsi"/>
          <w:b/>
          <w:lang w:val="et-EE"/>
        </w:rPr>
        <w:t xml:space="preserve">valdkonnad </w:t>
      </w:r>
      <w:r w:rsidR="00B2069C" w:rsidRPr="00C20E4D">
        <w:rPr>
          <w:rFonts w:asciiTheme="minorHAnsi" w:hAnsiTheme="minorHAnsi"/>
          <w:b/>
          <w:lang w:val="et-EE"/>
        </w:rPr>
        <w:t>ja eesmärgid 2020</w:t>
      </w:r>
    </w:p>
    <w:p w:rsidR="00B01EDE" w:rsidRPr="00C20E4D" w:rsidRDefault="00B01EDE" w:rsidP="00A74CB3">
      <w:pPr>
        <w:spacing w:after="120" w:line="240" w:lineRule="atLeast"/>
        <w:jc w:val="left"/>
        <w:rPr>
          <w:rFonts w:asciiTheme="minorHAnsi" w:eastAsia="Calibri" w:hAnsiTheme="minorHAnsi" w:cs="Times New Roman"/>
          <w:kern w:val="0"/>
          <w:lang w:val="et-EE" w:eastAsia="en-US" w:bidi="ar-SA"/>
        </w:rPr>
      </w:pPr>
      <w:r w:rsidRPr="00C20E4D">
        <w:rPr>
          <w:rFonts w:asciiTheme="minorHAnsi" w:hAnsiTheme="minorHAnsi"/>
          <w:lang w:val="et-EE"/>
        </w:rPr>
        <w:t>Visioonist tulenevalt on PLPK-l kolm sihtvaldkonda</w:t>
      </w:r>
      <w:r w:rsidRPr="00C20E4D">
        <w:rPr>
          <w:rFonts w:asciiTheme="minorHAnsi" w:eastAsia="Calibri" w:hAnsiTheme="minorHAnsi" w:cs="Times New Roman"/>
          <w:kern w:val="0"/>
          <w:lang w:val="et-EE" w:eastAsia="en-US" w:bidi="ar-SA"/>
        </w:rPr>
        <w:t>:</w:t>
      </w:r>
    </w:p>
    <w:p w:rsidR="00397A8B" w:rsidRPr="00C20E4D" w:rsidRDefault="00397A8B" w:rsidP="006F0181">
      <w:pPr>
        <w:pStyle w:val="Loendilik"/>
        <w:numPr>
          <w:ilvl w:val="0"/>
          <w:numId w:val="14"/>
        </w:numPr>
        <w:spacing w:after="120" w:line="240" w:lineRule="atLeast"/>
        <w:rPr>
          <w:rFonts w:asciiTheme="minorHAnsi" w:hAnsiTheme="minorHAnsi"/>
          <w:sz w:val="24"/>
          <w:szCs w:val="24"/>
        </w:rPr>
      </w:pPr>
      <w:r w:rsidRPr="00C20E4D">
        <w:rPr>
          <w:rFonts w:asciiTheme="minorHAnsi" w:hAnsiTheme="minorHAnsi"/>
          <w:b/>
          <w:sz w:val="24"/>
          <w:szCs w:val="24"/>
          <w:u w:val="single"/>
        </w:rPr>
        <w:t>VALDKOND</w:t>
      </w:r>
      <w:r w:rsidRPr="00C20E4D">
        <w:rPr>
          <w:rFonts w:asciiTheme="minorHAnsi" w:hAnsiTheme="minorHAnsi"/>
          <w:b/>
          <w:sz w:val="24"/>
          <w:szCs w:val="24"/>
        </w:rPr>
        <w:t>: K</w:t>
      </w:r>
      <w:r w:rsidR="00B01EDE" w:rsidRPr="00C20E4D">
        <w:rPr>
          <w:rFonts w:asciiTheme="minorHAnsi" w:hAnsiTheme="minorHAnsi"/>
          <w:b/>
          <w:sz w:val="24"/>
          <w:szCs w:val="24"/>
        </w:rPr>
        <w:t>ohalik</w:t>
      </w:r>
      <w:r w:rsidRPr="00C20E4D">
        <w:rPr>
          <w:rFonts w:asciiTheme="minorHAnsi" w:hAnsiTheme="minorHAnsi"/>
          <w:b/>
          <w:sz w:val="24"/>
          <w:szCs w:val="24"/>
        </w:rPr>
        <w:t>ke ressursse väärindava mikro</w:t>
      </w:r>
      <w:r w:rsidR="00B01EDE" w:rsidRPr="00C20E4D">
        <w:rPr>
          <w:rFonts w:asciiTheme="minorHAnsi" w:hAnsiTheme="minorHAnsi"/>
          <w:b/>
          <w:sz w:val="24"/>
          <w:szCs w:val="24"/>
        </w:rPr>
        <w:t>ettevõtlus</w:t>
      </w:r>
      <w:r w:rsidRPr="00C20E4D">
        <w:rPr>
          <w:rFonts w:asciiTheme="minorHAnsi" w:hAnsiTheme="minorHAnsi"/>
          <w:b/>
          <w:sz w:val="24"/>
          <w:szCs w:val="24"/>
        </w:rPr>
        <w:t>e arendamine</w:t>
      </w:r>
    </w:p>
    <w:p w:rsidR="00B2069C" w:rsidRPr="00C20E4D" w:rsidRDefault="00B2069C"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Tegevuspiirkonda on loodud uusi</w:t>
      </w:r>
      <w:r w:rsidR="0072369A" w:rsidRPr="00C20E4D">
        <w:rPr>
          <w:rFonts w:asciiTheme="minorHAnsi" w:hAnsiTheme="minorHAnsi"/>
          <w:color w:val="000000" w:themeColor="text1"/>
          <w:sz w:val="24"/>
          <w:szCs w:val="24"/>
        </w:rPr>
        <w:t xml:space="preserve"> ettevõtteid ja</w:t>
      </w:r>
      <w:r w:rsidRPr="00C20E4D">
        <w:rPr>
          <w:rFonts w:asciiTheme="minorHAnsi" w:hAnsiTheme="minorHAnsi"/>
          <w:color w:val="000000" w:themeColor="text1"/>
          <w:sz w:val="24"/>
          <w:szCs w:val="24"/>
        </w:rPr>
        <w:t xml:space="preserve"> kõrgemapalgalisi, sh. pere- ja mikrofirmade töökohti</w:t>
      </w:r>
      <w:r w:rsidR="0072369A" w:rsidRPr="00C20E4D">
        <w:rPr>
          <w:rFonts w:asciiTheme="minorHAnsi" w:hAnsiTheme="minorHAnsi"/>
          <w:color w:val="000000" w:themeColor="text1"/>
          <w:sz w:val="24"/>
          <w:szCs w:val="24"/>
        </w:rPr>
        <w:t>.</w:t>
      </w:r>
    </w:p>
    <w:p w:rsidR="00B2069C" w:rsidRPr="00C20E4D" w:rsidRDefault="00B2069C"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 xml:space="preserve">Piirkonna ettevõtete keskmine brutopalk on kasvanud Eesti keskmisest kiiremini. </w:t>
      </w:r>
    </w:p>
    <w:p w:rsidR="00D46F78" w:rsidRPr="00C20E4D" w:rsidRDefault="00B2069C"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PLPK ettevõtjate valdkondlik koostöö on laienenud: ühinguid on juurde loodud ja nende liikmeskond on täienenud.</w:t>
      </w:r>
    </w:p>
    <w:p w:rsidR="00D46F78" w:rsidRPr="00A72783" w:rsidRDefault="00D46F78" w:rsidP="006F0181">
      <w:pPr>
        <w:pStyle w:val="Loendilik"/>
        <w:numPr>
          <w:ilvl w:val="1"/>
          <w:numId w:val="14"/>
        </w:numPr>
        <w:spacing w:after="120" w:line="240" w:lineRule="atLeast"/>
        <w:rPr>
          <w:rFonts w:asciiTheme="minorHAnsi" w:hAnsiTheme="minorHAnsi"/>
          <w:color w:val="000000" w:themeColor="text1"/>
          <w:sz w:val="24"/>
          <w:szCs w:val="24"/>
          <w:highlight w:val="yellow"/>
        </w:rPr>
      </w:pPr>
      <w:r w:rsidRPr="00A72783">
        <w:rPr>
          <w:rFonts w:asciiTheme="minorHAnsi" w:hAnsiTheme="minorHAnsi"/>
          <w:color w:val="000000" w:themeColor="text1"/>
          <w:sz w:val="24"/>
          <w:szCs w:val="24"/>
        </w:rPr>
        <w:t>Praktikatoetuste skeemi laialdasem rakendamine (ka tööstus-teenindusettevõtetes) on toonud uutesse niššidesse tegutsema uusi ettevõtjaid ja võimaldanud leida uusi töötajaid</w:t>
      </w:r>
      <w:r w:rsidR="00926B2A" w:rsidRPr="00A72783">
        <w:rPr>
          <w:rFonts w:asciiTheme="minorHAnsi" w:hAnsiTheme="minorHAnsi"/>
          <w:color w:val="000000" w:themeColor="text1"/>
          <w:sz w:val="24"/>
          <w:szCs w:val="24"/>
        </w:rPr>
        <w:t xml:space="preserve">.- </w:t>
      </w:r>
      <w:r w:rsidR="00926B2A" w:rsidRPr="00A72783">
        <w:rPr>
          <w:rFonts w:asciiTheme="minorHAnsi" w:hAnsiTheme="minorHAnsi"/>
          <w:color w:val="000000" w:themeColor="text1"/>
          <w:sz w:val="24"/>
          <w:szCs w:val="24"/>
          <w:highlight w:val="yellow"/>
        </w:rPr>
        <w:t>koostöös Pärnumaa Kutseõppekeskusega.</w:t>
      </w:r>
    </w:p>
    <w:p w:rsidR="0072369A" w:rsidRPr="00C20E4D" w:rsidRDefault="00B2069C"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PLPK piirkonnas on reaalkasutusse võetu</w:t>
      </w:r>
      <w:r w:rsidR="0072369A" w:rsidRPr="00C20E4D">
        <w:rPr>
          <w:rFonts w:asciiTheme="minorHAnsi" w:hAnsiTheme="minorHAnsi"/>
          <w:color w:val="000000" w:themeColor="text1"/>
          <w:sz w:val="24"/>
          <w:szCs w:val="24"/>
        </w:rPr>
        <w:t>d</w:t>
      </w:r>
      <w:r w:rsidRPr="00C20E4D">
        <w:rPr>
          <w:rFonts w:asciiTheme="minorHAnsi" w:hAnsiTheme="minorHAnsi"/>
          <w:color w:val="000000" w:themeColor="text1"/>
          <w:sz w:val="24"/>
          <w:szCs w:val="24"/>
        </w:rPr>
        <w:t xml:space="preserve"> uusi maid, </w:t>
      </w:r>
      <w:r w:rsidR="0072369A" w:rsidRPr="00C20E4D">
        <w:rPr>
          <w:rFonts w:asciiTheme="minorHAnsi" w:hAnsiTheme="minorHAnsi"/>
          <w:color w:val="000000" w:themeColor="text1"/>
          <w:sz w:val="24"/>
          <w:szCs w:val="24"/>
        </w:rPr>
        <w:t>kasva</w:t>
      </w:r>
      <w:r w:rsidRPr="00C20E4D">
        <w:rPr>
          <w:rFonts w:asciiTheme="minorHAnsi" w:hAnsiTheme="minorHAnsi"/>
          <w:color w:val="000000" w:themeColor="text1"/>
          <w:sz w:val="24"/>
          <w:szCs w:val="24"/>
        </w:rPr>
        <w:t>nud on taime-, lamba- ja veisekasvatus</w:t>
      </w:r>
      <w:r w:rsidR="0072369A" w:rsidRPr="00C20E4D">
        <w:rPr>
          <w:rFonts w:asciiTheme="minorHAnsi" w:hAnsiTheme="minorHAnsi"/>
          <w:color w:val="000000" w:themeColor="text1"/>
          <w:sz w:val="24"/>
          <w:szCs w:val="24"/>
        </w:rPr>
        <w:t>toodang</w:t>
      </w:r>
      <w:r w:rsidR="00926B2A" w:rsidRPr="00C20E4D">
        <w:rPr>
          <w:rFonts w:asciiTheme="minorHAnsi" w:hAnsiTheme="minorHAnsi"/>
          <w:color w:val="000000" w:themeColor="text1"/>
          <w:sz w:val="24"/>
          <w:szCs w:val="24"/>
        </w:rPr>
        <w:t xml:space="preserve">u </w:t>
      </w:r>
      <w:r w:rsidR="00926B2A" w:rsidRPr="00C20E4D">
        <w:rPr>
          <w:rFonts w:asciiTheme="minorHAnsi" w:hAnsiTheme="minorHAnsi"/>
          <w:color w:val="000000" w:themeColor="text1"/>
          <w:sz w:val="24"/>
          <w:szCs w:val="24"/>
          <w:highlight w:val="yellow"/>
        </w:rPr>
        <w:t>töötlemine</w:t>
      </w:r>
      <w:r w:rsidR="00926B2A" w:rsidRPr="00C20E4D">
        <w:rPr>
          <w:rFonts w:asciiTheme="minorHAnsi" w:hAnsiTheme="minorHAnsi"/>
          <w:color w:val="000000" w:themeColor="text1"/>
          <w:sz w:val="24"/>
          <w:szCs w:val="24"/>
        </w:rPr>
        <w:t>.</w:t>
      </w:r>
    </w:p>
    <w:p w:rsidR="0072369A" w:rsidRPr="00C20E4D" w:rsidRDefault="0072369A" w:rsidP="006F0181">
      <w:pPr>
        <w:pStyle w:val="Loendilik"/>
        <w:numPr>
          <w:ilvl w:val="1"/>
          <w:numId w:val="14"/>
        </w:numPr>
        <w:spacing w:after="120" w:line="240" w:lineRule="atLeast"/>
        <w:rPr>
          <w:rFonts w:asciiTheme="minorHAnsi" w:hAnsiTheme="minorHAnsi"/>
          <w:color w:val="1F497D" w:themeColor="text2"/>
          <w:sz w:val="24"/>
          <w:szCs w:val="24"/>
        </w:rPr>
      </w:pPr>
      <w:proofErr w:type="spellStart"/>
      <w:r w:rsidRPr="00C20E4D">
        <w:rPr>
          <w:rFonts w:asciiTheme="minorHAnsi" w:hAnsiTheme="minorHAnsi"/>
          <w:color w:val="000000" w:themeColor="text1"/>
          <w:sz w:val="24"/>
          <w:szCs w:val="24"/>
        </w:rPr>
        <w:t>PLPKs</w:t>
      </w:r>
      <w:proofErr w:type="spellEnd"/>
      <w:r w:rsidRPr="00C20E4D">
        <w:rPr>
          <w:rFonts w:asciiTheme="minorHAnsi" w:hAnsiTheme="minorHAnsi"/>
          <w:color w:val="000000" w:themeColor="text1"/>
          <w:sz w:val="24"/>
          <w:szCs w:val="24"/>
        </w:rPr>
        <w:t xml:space="preserve"> rakendatakse kordades enam roheenergia tootmiseks tuult, päikest ja </w:t>
      </w:r>
      <w:proofErr w:type="spellStart"/>
      <w:r w:rsidRPr="00C20E4D">
        <w:rPr>
          <w:rFonts w:asciiTheme="minorHAnsi" w:hAnsiTheme="minorHAnsi"/>
          <w:color w:val="000000" w:themeColor="text1"/>
          <w:sz w:val="24"/>
          <w:szCs w:val="24"/>
        </w:rPr>
        <w:t>biomasse</w:t>
      </w:r>
      <w:proofErr w:type="spellEnd"/>
      <w:r w:rsidRPr="00C20E4D">
        <w:rPr>
          <w:rFonts w:asciiTheme="minorHAnsi" w:hAnsiTheme="minorHAnsi"/>
          <w:color w:val="000000" w:themeColor="text1"/>
          <w:sz w:val="24"/>
          <w:szCs w:val="24"/>
        </w:rPr>
        <w:t>, piirkonna maaomanikele</w:t>
      </w:r>
      <w:r w:rsidRPr="00C20E4D">
        <w:rPr>
          <w:rFonts w:asciiTheme="minorHAnsi" w:hAnsiTheme="minorHAnsi"/>
          <w:color w:val="1F497D" w:themeColor="text2"/>
          <w:sz w:val="24"/>
          <w:szCs w:val="24"/>
        </w:rPr>
        <w:t xml:space="preserve">, aga ka kogukondadele laekuv tulu on </w:t>
      </w:r>
      <w:r w:rsidR="009E5128" w:rsidRPr="00C20E4D">
        <w:rPr>
          <w:rFonts w:asciiTheme="minorHAnsi" w:hAnsiTheme="minorHAnsi"/>
          <w:color w:val="1F497D" w:themeColor="text2"/>
          <w:sz w:val="24"/>
          <w:szCs w:val="24"/>
        </w:rPr>
        <w:t xml:space="preserve">märkimisväärselt </w:t>
      </w:r>
      <w:r w:rsidRPr="00C20E4D">
        <w:rPr>
          <w:rFonts w:asciiTheme="minorHAnsi" w:hAnsiTheme="minorHAnsi"/>
          <w:color w:val="1F497D" w:themeColor="text2"/>
          <w:sz w:val="24"/>
          <w:szCs w:val="24"/>
        </w:rPr>
        <w:t>kasvanud.</w:t>
      </w:r>
      <w:r w:rsidR="00F75996" w:rsidRPr="00C20E4D">
        <w:rPr>
          <w:rFonts w:asciiTheme="minorHAnsi" w:hAnsiTheme="minorHAnsi"/>
          <w:color w:val="1F497D" w:themeColor="text2"/>
          <w:sz w:val="24"/>
          <w:szCs w:val="24"/>
        </w:rPr>
        <w:t xml:space="preserve"> </w:t>
      </w:r>
    </w:p>
    <w:p w:rsidR="00B2069C" w:rsidRPr="00C20E4D" w:rsidRDefault="00B2069C"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K</w:t>
      </w:r>
      <w:r w:rsidR="009659F5" w:rsidRPr="00C20E4D">
        <w:rPr>
          <w:rFonts w:asciiTheme="minorHAnsi" w:hAnsiTheme="minorHAnsi"/>
          <w:color w:val="000000" w:themeColor="text1"/>
          <w:sz w:val="24"/>
          <w:szCs w:val="24"/>
        </w:rPr>
        <w:t>ohapealsete ressursside töötlusaste ja lisandväärtus</w:t>
      </w:r>
      <w:r w:rsidR="0072369A" w:rsidRPr="00C20E4D">
        <w:rPr>
          <w:rFonts w:asciiTheme="minorHAnsi" w:hAnsiTheme="minorHAnsi"/>
          <w:color w:val="000000" w:themeColor="text1"/>
          <w:sz w:val="24"/>
          <w:szCs w:val="24"/>
        </w:rPr>
        <w:t xml:space="preserve"> on kasvanud</w:t>
      </w:r>
      <w:r w:rsidR="009659F5" w:rsidRPr="00C20E4D">
        <w:rPr>
          <w:rFonts w:asciiTheme="minorHAnsi" w:hAnsiTheme="minorHAnsi"/>
          <w:color w:val="000000" w:themeColor="text1"/>
          <w:sz w:val="24"/>
          <w:szCs w:val="24"/>
        </w:rPr>
        <w:t>.</w:t>
      </w:r>
    </w:p>
    <w:p w:rsidR="00B2069C" w:rsidRPr="00C20E4D" w:rsidRDefault="0072698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 xml:space="preserve">PLPK </w:t>
      </w:r>
      <w:r w:rsidR="00B2069C" w:rsidRPr="00C20E4D">
        <w:rPr>
          <w:rFonts w:asciiTheme="minorHAnsi" w:hAnsiTheme="minorHAnsi"/>
          <w:color w:val="000000" w:themeColor="text1"/>
          <w:sz w:val="24"/>
          <w:szCs w:val="24"/>
        </w:rPr>
        <w:t xml:space="preserve">ettevõtted on loonud </w:t>
      </w:r>
      <w:r w:rsidR="0072369A" w:rsidRPr="00C20E4D">
        <w:rPr>
          <w:rFonts w:asciiTheme="minorHAnsi" w:hAnsiTheme="minorHAnsi"/>
          <w:color w:val="000000" w:themeColor="text1"/>
          <w:sz w:val="24"/>
          <w:szCs w:val="24"/>
        </w:rPr>
        <w:t xml:space="preserve">töised </w:t>
      </w:r>
      <w:r w:rsidR="00B2069C" w:rsidRPr="00C20E4D">
        <w:rPr>
          <w:rFonts w:asciiTheme="minorHAnsi" w:hAnsiTheme="minorHAnsi"/>
          <w:color w:val="000000" w:themeColor="text1"/>
          <w:sz w:val="24"/>
          <w:szCs w:val="24"/>
        </w:rPr>
        <w:t>kontaktid disaini- ja arendusfirmade ning ülikoolidega: turundus-, teenuste- ja tootearenduse ning töötajate koolitusmahud on oluliselt kasvanud.</w:t>
      </w:r>
    </w:p>
    <w:p w:rsidR="001E7B2D" w:rsidRDefault="001E7B2D"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Arenenud on ettevõtluskeskkonnale oluline  infrastruktuur:  lairibaühendused vms.</w:t>
      </w:r>
    </w:p>
    <w:p w:rsidR="00A72783" w:rsidRPr="00A72783" w:rsidRDefault="00A72783" w:rsidP="00A72783">
      <w:pPr>
        <w:spacing w:after="120" w:line="240" w:lineRule="atLeast"/>
        <w:ind w:left="851"/>
        <w:rPr>
          <w:rFonts w:asciiTheme="minorHAnsi" w:hAnsiTheme="minorHAnsi"/>
          <w:color w:val="000000" w:themeColor="text1"/>
        </w:rPr>
      </w:pPr>
    </w:p>
    <w:p w:rsidR="00325BF6" w:rsidRPr="00C20E4D" w:rsidRDefault="00325BF6" w:rsidP="006F0181">
      <w:pPr>
        <w:pStyle w:val="Default"/>
        <w:numPr>
          <w:ilvl w:val="0"/>
          <w:numId w:val="14"/>
        </w:numPr>
        <w:spacing w:after="120" w:line="240" w:lineRule="atLeast"/>
        <w:rPr>
          <w:rFonts w:asciiTheme="minorHAnsi" w:hAnsiTheme="minorHAnsi"/>
          <w:color w:val="000000" w:themeColor="text1"/>
        </w:rPr>
      </w:pPr>
      <w:r w:rsidRPr="00C20E4D">
        <w:rPr>
          <w:rFonts w:asciiTheme="minorHAnsi" w:hAnsiTheme="minorHAnsi"/>
          <w:b/>
          <w:color w:val="000000" w:themeColor="text1"/>
          <w:u w:val="single"/>
        </w:rPr>
        <w:lastRenderedPageBreak/>
        <w:t>VALDKOND.</w:t>
      </w:r>
      <w:r w:rsidRPr="00C20E4D">
        <w:rPr>
          <w:rFonts w:asciiTheme="minorHAnsi" w:hAnsiTheme="minorHAnsi"/>
          <w:b/>
          <w:color w:val="000000" w:themeColor="text1"/>
        </w:rPr>
        <w:t xml:space="preserve"> </w:t>
      </w:r>
      <w:r w:rsidR="00F0352D" w:rsidRPr="00C20E4D">
        <w:rPr>
          <w:rFonts w:asciiTheme="minorHAnsi" w:hAnsiTheme="minorHAnsi"/>
          <w:b/>
          <w:color w:val="000000" w:themeColor="text1"/>
        </w:rPr>
        <w:t>Romantili</w:t>
      </w:r>
      <w:r w:rsidR="00B53345" w:rsidRPr="00C20E4D">
        <w:rPr>
          <w:rFonts w:asciiTheme="minorHAnsi" w:hAnsiTheme="minorHAnsi"/>
          <w:b/>
          <w:color w:val="000000" w:themeColor="text1"/>
        </w:rPr>
        <w:t>s</w:t>
      </w:r>
      <w:r w:rsidR="00F0352D" w:rsidRPr="00C20E4D">
        <w:rPr>
          <w:rFonts w:asciiTheme="minorHAnsi" w:hAnsiTheme="minorHAnsi"/>
          <w:b/>
          <w:color w:val="000000" w:themeColor="text1"/>
        </w:rPr>
        <w:t>e Rannatee koostöövõrgustik</w:t>
      </w:r>
      <w:r w:rsidR="00D46F78" w:rsidRPr="00C20E4D">
        <w:rPr>
          <w:rFonts w:asciiTheme="minorHAnsi" w:hAnsiTheme="minorHAnsi"/>
          <w:color w:val="000000" w:themeColor="text1"/>
        </w:rPr>
        <w:t xml:space="preserve"> </w:t>
      </w:r>
    </w:p>
    <w:p w:rsidR="004A675F" w:rsidRPr="00C20E4D" w:rsidRDefault="00325BF6" w:rsidP="006F0181">
      <w:pPr>
        <w:pStyle w:val="Default"/>
        <w:numPr>
          <w:ilvl w:val="1"/>
          <w:numId w:val="14"/>
        </w:numPr>
        <w:spacing w:after="120" w:line="240" w:lineRule="atLeast"/>
        <w:rPr>
          <w:rFonts w:asciiTheme="minorHAnsi" w:hAnsiTheme="minorHAnsi"/>
          <w:color w:val="000000" w:themeColor="text1"/>
        </w:rPr>
      </w:pPr>
      <w:r w:rsidRPr="00C20E4D">
        <w:rPr>
          <w:rFonts w:asciiTheme="minorHAnsi" w:hAnsiTheme="minorHAnsi"/>
          <w:color w:val="000000" w:themeColor="text1"/>
        </w:rPr>
        <w:t>Romantiline Rannatee</w:t>
      </w:r>
      <w:r w:rsidRPr="00C20E4D">
        <w:rPr>
          <w:rFonts w:asciiTheme="minorHAnsi" w:hAnsiTheme="minorHAnsi"/>
          <w:b/>
          <w:color w:val="000000" w:themeColor="text1"/>
        </w:rPr>
        <w:t xml:space="preserve"> (RR) </w:t>
      </w:r>
      <w:r w:rsidR="004A675F" w:rsidRPr="00C20E4D">
        <w:rPr>
          <w:rFonts w:asciiTheme="minorHAnsi" w:hAnsiTheme="minorHAnsi"/>
          <w:color w:val="000000" w:themeColor="text1"/>
        </w:rPr>
        <w:t>piirkond on tuntud rahvusvaheliselt ja siseriiklikult (koos</w:t>
      </w:r>
      <w:r w:rsidR="00926B2A" w:rsidRPr="00C20E4D">
        <w:rPr>
          <w:rFonts w:asciiTheme="minorHAnsi" w:hAnsiTheme="minorHAnsi"/>
          <w:color w:val="000000" w:themeColor="text1"/>
        </w:rPr>
        <w:t>töös</w:t>
      </w:r>
      <w:r w:rsidR="004A675F" w:rsidRPr="00C20E4D">
        <w:rPr>
          <w:rFonts w:asciiTheme="minorHAnsi" w:hAnsiTheme="minorHAnsi"/>
          <w:color w:val="000000" w:themeColor="text1"/>
        </w:rPr>
        <w:t xml:space="preserve"> Lääne Eestiga)</w:t>
      </w:r>
      <w:r w:rsidR="00A72783">
        <w:rPr>
          <w:rFonts w:asciiTheme="minorHAnsi" w:hAnsiTheme="minorHAnsi"/>
          <w:color w:val="000000" w:themeColor="text1"/>
        </w:rPr>
        <w:t>.</w:t>
      </w:r>
    </w:p>
    <w:p w:rsidR="004A675F" w:rsidRPr="00A72783" w:rsidRDefault="00325BF6" w:rsidP="006F0181">
      <w:pPr>
        <w:pStyle w:val="Default"/>
        <w:numPr>
          <w:ilvl w:val="1"/>
          <w:numId w:val="14"/>
        </w:numPr>
        <w:spacing w:after="120" w:line="240" w:lineRule="atLeast"/>
        <w:rPr>
          <w:rFonts w:asciiTheme="minorHAnsi" w:hAnsiTheme="minorHAnsi"/>
          <w:color w:val="000000" w:themeColor="text1"/>
        </w:rPr>
      </w:pPr>
      <w:r w:rsidRPr="00A72783">
        <w:rPr>
          <w:rFonts w:asciiTheme="minorHAnsi" w:hAnsiTheme="minorHAnsi"/>
          <w:color w:val="000000" w:themeColor="text1"/>
        </w:rPr>
        <w:t xml:space="preserve">RR </w:t>
      </w:r>
      <w:r w:rsidR="004A675F" w:rsidRPr="00A72783">
        <w:rPr>
          <w:rFonts w:asciiTheme="minorHAnsi" w:hAnsiTheme="minorHAnsi"/>
          <w:color w:val="000000" w:themeColor="text1"/>
        </w:rPr>
        <w:t>kaubamärk</w:t>
      </w:r>
      <w:r w:rsidRPr="00A72783">
        <w:rPr>
          <w:rFonts w:asciiTheme="minorHAnsi" w:hAnsiTheme="minorHAnsi"/>
          <w:color w:val="000000" w:themeColor="text1"/>
        </w:rPr>
        <w:t>i</w:t>
      </w:r>
      <w:r w:rsidR="004A675F" w:rsidRPr="00A72783">
        <w:rPr>
          <w:rFonts w:asciiTheme="minorHAnsi" w:hAnsiTheme="minorHAnsi"/>
          <w:color w:val="000000" w:themeColor="text1"/>
        </w:rPr>
        <w:t xml:space="preserve"> kasutatakse </w:t>
      </w:r>
      <w:r w:rsidRPr="00A72783">
        <w:rPr>
          <w:rFonts w:asciiTheme="minorHAnsi" w:hAnsiTheme="minorHAnsi"/>
          <w:color w:val="000000" w:themeColor="text1"/>
        </w:rPr>
        <w:t xml:space="preserve">valdava enamuse </w:t>
      </w:r>
      <w:r w:rsidR="004A675F" w:rsidRPr="00A72783">
        <w:rPr>
          <w:rFonts w:asciiTheme="minorHAnsi" w:hAnsiTheme="minorHAnsi"/>
          <w:color w:val="000000" w:themeColor="text1"/>
        </w:rPr>
        <w:t>kohalike ettevõtete toodangul ja teenustel</w:t>
      </w:r>
      <w:r w:rsidR="00A72783">
        <w:rPr>
          <w:rFonts w:asciiTheme="minorHAnsi" w:hAnsiTheme="minorHAnsi"/>
          <w:color w:val="000000" w:themeColor="text1"/>
        </w:rPr>
        <w:t>.</w:t>
      </w:r>
      <w:r w:rsidRPr="00A72783">
        <w:rPr>
          <w:rFonts w:asciiTheme="minorHAnsi" w:hAnsiTheme="minorHAnsi"/>
          <w:color w:val="000000" w:themeColor="text1"/>
        </w:rPr>
        <w:t xml:space="preserve"> </w:t>
      </w:r>
    </w:p>
    <w:p w:rsidR="00D46F78" w:rsidRPr="00C20E4D" w:rsidRDefault="00D46F78" w:rsidP="006F0181">
      <w:pPr>
        <w:pStyle w:val="Default"/>
        <w:numPr>
          <w:ilvl w:val="1"/>
          <w:numId w:val="14"/>
        </w:numPr>
        <w:spacing w:after="120" w:line="240" w:lineRule="atLeast"/>
        <w:rPr>
          <w:rFonts w:asciiTheme="minorHAnsi" w:hAnsiTheme="minorHAnsi"/>
          <w:color w:val="000000" w:themeColor="text1"/>
        </w:rPr>
      </w:pPr>
      <w:r w:rsidRPr="00C20E4D">
        <w:rPr>
          <w:rFonts w:asciiTheme="minorHAnsi" w:hAnsiTheme="minorHAnsi"/>
          <w:color w:val="000000" w:themeColor="text1"/>
        </w:rPr>
        <w:t>K</w:t>
      </w:r>
      <w:r w:rsidR="00B246F5" w:rsidRPr="00C20E4D">
        <w:rPr>
          <w:rFonts w:asciiTheme="minorHAnsi" w:hAnsiTheme="minorHAnsi"/>
          <w:color w:val="000000" w:themeColor="text1"/>
        </w:rPr>
        <w:t xml:space="preserve">ogukondade ühisüritused </w:t>
      </w:r>
      <w:r w:rsidRPr="00C20E4D">
        <w:rPr>
          <w:rFonts w:asciiTheme="minorHAnsi" w:hAnsiTheme="minorHAnsi"/>
          <w:color w:val="000000" w:themeColor="text1"/>
        </w:rPr>
        <w:t>on lingitud Romantilise Rannatee</w:t>
      </w:r>
      <w:r w:rsidR="00CD5095" w:rsidRPr="00C20E4D">
        <w:rPr>
          <w:rFonts w:asciiTheme="minorHAnsi" w:hAnsiTheme="minorHAnsi"/>
          <w:color w:val="000000" w:themeColor="text1"/>
        </w:rPr>
        <w:t xml:space="preserve"> tegevuste</w:t>
      </w:r>
      <w:r w:rsidRPr="00C20E4D">
        <w:rPr>
          <w:rFonts w:asciiTheme="minorHAnsi" w:hAnsiTheme="minorHAnsi"/>
          <w:color w:val="000000" w:themeColor="text1"/>
        </w:rPr>
        <w:t>ga</w:t>
      </w:r>
      <w:r w:rsidR="00CD5095" w:rsidRPr="00C20E4D">
        <w:rPr>
          <w:rFonts w:asciiTheme="minorHAnsi" w:hAnsiTheme="minorHAnsi"/>
          <w:color w:val="000000" w:themeColor="text1"/>
        </w:rPr>
        <w:t>.</w:t>
      </w:r>
    </w:p>
    <w:p w:rsidR="00B53345" w:rsidRPr="00C20E4D" w:rsidRDefault="00B246F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 xml:space="preserve">Välja on arendatud aastaringsed </w:t>
      </w:r>
      <w:r w:rsidR="006B223C" w:rsidRPr="00C20E4D">
        <w:rPr>
          <w:rFonts w:asciiTheme="minorHAnsi" w:hAnsiTheme="minorHAnsi"/>
          <w:color w:val="000000" w:themeColor="text1"/>
          <w:sz w:val="24"/>
          <w:szCs w:val="24"/>
        </w:rPr>
        <w:t xml:space="preserve">omanäolised </w:t>
      </w:r>
      <w:r w:rsidRPr="00C20E4D">
        <w:rPr>
          <w:rFonts w:asciiTheme="minorHAnsi" w:hAnsiTheme="minorHAnsi"/>
          <w:color w:val="000000" w:themeColor="text1"/>
          <w:sz w:val="24"/>
          <w:szCs w:val="24"/>
        </w:rPr>
        <w:t>RR</w:t>
      </w:r>
      <w:r w:rsidR="006B223C" w:rsidRPr="00C20E4D">
        <w:rPr>
          <w:rFonts w:asciiTheme="minorHAnsi" w:hAnsiTheme="minorHAnsi"/>
          <w:color w:val="000000" w:themeColor="text1"/>
          <w:sz w:val="24"/>
          <w:szCs w:val="24"/>
        </w:rPr>
        <w:t xml:space="preserve"> teenuste paketid, ning kohas</w:t>
      </w:r>
      <w:r w:rsidR="00DD1FD0" w:rsidRPr="00C20E4D">
        <w:rPr>
          <w:rFonts w:asciiTheme="minorHAnsi" w:hAnsiTheme="minorHAnsi"/>
          <w:color w:val="000000" w:themeColor="text1"/>
          <w:sz w:val="24"/>
          <w:szCs w:val="24"/>
        </w:rPr>
        <w:t>petsiifilised tooted ja teenused</w:t>
      </w:r>
      <w:r w:rsidR="006B223C" w:rsidRPr="00C20E4D">
        <w:rPr>
          <w:rFonts w:asciiTheme="minorHAnsi" w:hAnsiTheme="minorHAnsi"/>
          <w:color w:val="000000" w:themeColor="text1"/>
          <w:sz w:val="24"/>
          <w:szCs w:val="24"/>
        </w:rPr>
        <w:t>.</w:t>
      </w:r>
      <w:r w:rsidR="00B53345" w:rsidRPr="00C20E4D">
        <w:rPr>
          <w:rFonts w:asciiTheme="minorHAnsi" w:hAnsiTheme="minorHAnsi"/>
          <w:color w:val="000000" w:themeColor="text1"/>
          <w:sz w:val="24"/>
          <w:szCs w:val="24"/>
        </w:rPr>
        <w:t xml:space="preserve"> </w:t>
      </w:r>
    </w:p>
    <w:p w:rsidR="00B53345" w:rsidRPr="00C20E4D" w:rsidRDefault="00B5334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Huvipõhine (nt kohalik toit, loovmajandus) otse tootjalt tarbijale (OTT) ühistegevus on laienenud.</w:t>
      </w:r>
    </w:p>
    <w:p w:rsidR="00E4295F" w:rsidRPr="00C20E4D" w:rsidRDefault="001E7B2D" w:rsidP="006F0181">
      <w:pPr>
        <w:pStyle w:val="Default"/>
        <w:numPr>
          <w:ilvl w:val="1"/>
          <w:numId w:val="14"/>
        </w:numPr>
        <w:spacing w:after="120" w:line="240" w:lineRule="atLeast"/>
        <w:rPr>
          <w:rFonts w:asciiTheme="minorHAnsi" w:hAnsiTheme="minorHAnsi"/>
          <w:color w:val="000000" w:themeColor="text1"/>
        </w:rPr>
      </w:pPr>
      <w:r w:rsidRPr="00C20E4D">
        <w:rPr>
          <w:rFonts w:asciiTheme="minorHAnsi" w:hAnsiTheme="minorHAnsi"/>
          <w:color w:val="000000" w:themeColor="text1"/>
        </w:rPr>
        <w:t>Rannapiirkonnad on paremini juurdepääsetavad, r</w:t>
      </w:r>
      <w:r w:rsidR="00B246F5" w:rsidRPr="00C20E4D">
        <w:rPr>
          <w:rFonts w:asciiTheme="minorHAnsi" w:hAnsiTheme="minorHAnsi"/>
          <w:color w:val="000000" w:themeColor="text1"/>
        </w:rPr>
        <w:t xml:space="preserve">ajatud </w:t>
      </w:r>
      <w:r w:rsidRPr="00C20E4D">
        <w:rPr>
          <w:rFonts w:asciiTheme="minorHAnsi" w:hAnsiTheme="minorHAnsi"/>
          <w:color w:val="000000" w:themeColor="text1"/>
        </w:rPr>
        <w:t xml:space="preserve">parklad, viidad ja </w:t>
      </w:r>
      <w:r w:rsidR="00B246F5" w:rsidRPr="00C20E4D">
        <w:rPr>
          <w:rFonts w:asciiTheme="minorHAnsi" w:hAnsiTheme="minorHAnsi"/>
          <w:color w:val="000000" w:themeColor="text1"/>
        </w:rPr>
        <w:t xml:space="preserve">pääsud </w:t>
      </w:r>
      <w:r w:rsidR="00677484" w:rsidRPr="00C20E4D">
        <w:rPr>
          <w:rFonts w:asciiTheme="minorHAnsi" w:hAnsiTheme="minorHAnsi"/>
          <w:color w:val="000000" w:themeColor="text1"/>
        </w:rPr>
        <w:t>kallasrajani</w:t>
      </w:r>
      <w:r w:rsidRPr="00C20E4D">
        <w:rPr>
          <w:rFonts w:asciiTheme="minorHAnsi" w:hAnsiTheme="minorHAnsi"/>
          <w:color w:val="000000" w:themeColor="text1"/>
        </w:rPr>
        <w:t>.</w:t>
      </w:r>
    </w:p>
    <w:p w:rsidR="00F75996" w:rsidRPr="00C20E4D" w:rsidRDefault="00F75996" w:rsidP="00A201A3">
      <w:pPr>
        <w:pStyle w:val="Default"/>
        <w:numPr>
          <w:ilvl w:val="1"/>
          <w:numId w:val="14"/>
        </w:numPr>
        <w:spacing w:after="120" w:line="240" w:lineRule="atLeast"/>
        <w:rPr>
          <w:rFonts w:asciiTheme="minorHAnsi" w:hAnsiTheme="minorHAnsi"/>
          <w:color w:val="000000" w:themeColor="text1"/>
        </w:rPr>
      </w:pPr>
      <w:r w:rsidRPr="00C20E4D">
        <w:rPr>
          <w:rFonts w:asciiTheme="minorHAnsi" w:hAnsiTheme="minorHAnsi"/>
          <w:color w:val="1F497D" w:themeColor="text2"/>
        </w:rPr>
        <w:t xml:space="preserve">Koostöös MTÜ Liivi Lahe Kalanduskoguga  arendatakse kohaliku toidu temaatikat, MTÜ Rohelise Jõemaaga kvaliteetne kohalik toit lasteasutustele. </w:t>
      </w:r>
    </w:p>
    <w:p w:rsidR="00CA51A9" w:rsidRPr="00C20E4D" w:rsidRDefault="00325BF6" w:rsidP="006F0181">
      <w:pPr>
        <w:pStyle w:val="Loendilik"/>
        <w:numPr>
          <w:ilvl w:val="0"/>
          <w:numId w:val="14"/>
        </w:numPr>
        <w:spacing w:after="120" w:line="240" w:lineRule="atLeast"/>
        <w:rPr>
          <w:rFonts w:asciiTheme="minorHAnsi" w:hAnsiTheme="minorHAnsi"/>
          <w:color w:val="000000" w:themeColor="text1"/>
          <w:sz w:val="24"/>
          <w:szCs w:val="24"/>
        </w:rPr>
      </w:pPr>
      <w:r w:rsidRPr="00C20E4D">
        <w:rPr>
          <w:rFonts w:asciiTheme="minorHAnsi" w:hAnsiTheme="minorHAnsi"/>
          <w:b/>
          <w:color w:val="000000" w:themeColor="text1"/>
          <w:sz w:val="24"/>
          <w:szCs w:val="24"/>
          <w:u w:val="single"/>
        </w:rPr>
        <w:t>VALDKOND.</w:t>
      </w:r>
      <w:r w:rsidRPr="00C20E4D">
        <w:rPr>
          <w:rFonts w:asciiTheme="minorHAnsi" w:hAnsiTheme="minorHAnsi"/>
          <w:b/>
          <w:color w:val="000000" w:themeColor="text1"/>
          <w:sz w:val="24"/>
          <w:szCs w:val="24"/>
        </w:rPr>
        <w:t xml:space="preserve"> </w:t>
      </w:r>
      <w:r w:rsidR="00D46F78" w:rsidRPr="00C20E4D">
        <w:rPr>
          <w:rFonts w:asciiTheme="minorHAnsi" w:hAnsiTheme="minorHAnsi"/>
          <w:b/>
          <w:color w:val="000000" w:themeColor="text1"/>
          <w:sz w:val="24"/>
          <w:szCs w:val="24"/>
        </w:rPr>
        <w:t>A</w:t>
      </w:r>
      <w:r w:rsidR="00B53345" w:rsidRPr="00C20E4D">
        <w:rPr>
          <w:rFonts w:asciiTheme="minorHAnsi" w:hAnsiTheme="minorHAnsi"/>
          <w:b/>
          <w:color w:val="000000" w:themeColor="text1"/>
          <w:sz w:val="24"/>
          <w:szCs w:val="24"/>
        </w:rPr>
        <w:t>ktiviseerunud on</w:t>
      </w:r>
      <w:r w:rsidR="00D56628" w:rsidRPr="00C20E4D">
        <w:rPr>
          <w:rFonts w:asciiTheme="minorHAnsi" w:hAnsiTheme="minorHAnsi"/>
          <w:b/>
          <w:color w:val="000000" w:themeColor="text1"/>
          <w:sz w:val="24"/>
          <w:szCs w:val="24"/>
        </w:rPr>
        <w:t xml:space="preserve"> kohalike elanike</w:t>
      </w:r>
      <w:r w:rsidR="00CA51A9" w:rsidRPr="00C20E4D">
        <w:rPr>
          <w:rFonts w:asciiTheme="minorHAnsi" w:hAnsiTheme="minorHAnsi"/>
          <w:color w:val="000000" w:themeColor="text1"/>
          <w:sz w:val="24"/>
          <w:szCs w:val="24"/>
        </w:rPr>
        <w:t xml:space="preserve"> </w:t>
      </w:r>
      <w:r w:rsidR="00D56628" w:rsidRPr="00C20E4D">
        <w:rPr>
          <w:rFonts w:asciiTheme="minorHAnsi" w:hAnsiTheme="minorHAnsi"/>
          <w:b/>
          <w:color w:val="000000" w:themeColor="text1"/>
          <w:sz w:val="24"/>
          <w:szCs w:val="24"/>
        </w:rPr>
        <w:t xml:space="preserve">koostöö ja </w:t>
      </w:r>
      <w:r w:rsidR="00B53345" w:rsidRPr="00C20E4D">
        <w:rPr>
          <w:rFonts w:asciiTheme="minorHAnsi" w:hAnsiTheme="minorHAnsi"/>
          <w:b/>
          <w:color w:val="000000" w:themeColor="text1"/>
          <w:sz w:val="24"/>
          <w:szCs w:val="24"/>
        </w:rPr>
        <w:t>paranenud teenused.</w:t>
      </w:r>
    </w:p>
    <w:p w:rsidR="00CA51A9" w:rsidRPr="00C20E4D" w:rsidRDefault="00397A8B"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Arendat</w:t>
      </w:r>
      <w:r w:rsidR="001E7B2D" w:rsidRPr="00C20E4D">
        <w:rPr>
          <w:rFonts w:asciiTheme="minorHAnsi" w:hAnsiTheme="minorHAnsi"/>
          <w:color w:val="000000" w:themeColor="text1"/>
          <w:sz w:val="24"/>
          <w:szCs w:val="24"/>
        </w:rPr>
        <w:t>ud on</w:t>
      </w:r>
      <w:r w:rsidRPr="00C20E4D">
        <w:rPr>
          <w:rFonts w:asciiTheme="minorHAnsi" w:hAnsiTheme="minorHAnsi"/>
          <w:color w:val="000000" w:themeColor="text1"/>
          <w:sz w:val="24"/>
          <w:szCs w:val="24"/>
        </w:rPr>
        <w:t xml:space="preserve"> süsteemselt </w:t>
      </w:r>
      <w:r w:rsidR="00CA51A9" w:rsidRPr="00C20E4D">
        <w:rPr>
          <w:rFonts w:asciiTheme="minorHAnsi" w:hAnsiTheme="minorHAnsi"/>
          <w:color w:val="000000" w:themeColor="text1"/>
          <w:sz w:val="24"/>
          <w:szCs w:val="24"/>
        </w:rPr>
        <w:t>vajaduspõhise</w:t>
      </w:r>
      <w:r w:rsidR="00926B2A" w:rsidRPr="00C20E4D">
        <w:rPr>
          <w:rFonts w:asciiTheme="minorHAnsi" w:hAnsiTheme="minorHAnsi"/>
          <w:color w:val="000000" w:themeColor="text1"/>
          <w:sz w:val="24"/>
          <w:szCs w:val="24"/>
        </w:rPr>
        <w:t>i</w:t>
      </w:r>
      <w:r w:rsidR="001E7B2D" w:rsidRPr="00C20E4D">
        <w:rPr>
          <w:rFonts w:asciiTheme="minorHAnsi" w:hAnsiTheme="minorHAnsi"/>
          <w:color w:val="000000" w:themeColor="text1"/>
          <w:sz w:val="24"/>
          <w:szCs w:val="24"/>
        </w:rPr>
        <w:t>d</w:t>
      </w:r>
      <w:r w:rsidR="00CA51A9" w:rsidRPr="00C20E4D">
        <w:rPr>
          <w:rFonts w:asciiTheme="minorHAnsi" w:hAnsiTheme="minorHAnsi"/>
          <w:color w:val="000000" w:themeColor="text1"/>
          <w:sz w:val="24"/>
          <w:szCs w:val="24"/>
        </w:rPr>
        <w:t xml:space="preserve"> </w:t>
      </w:r>
      <w:r w:rsidR="00D56628" w:rsidRPr="00C20E4D">
        <w:rPr>
          <w:rFonts w:asciiTheme="minorHAnsi" w:hAnsiTheme="minorHAnsi"/>
          <w:color w:val="000000" w:themeColor="text1"/>
          <w:sz w:val="24"/>
          <w:szCs w:val="24"/>
        </w:rPr>
        <w:t>kogukonna</w:t>
      </w:r>
      <w:r w:rsidR="00CA51A9" w:rsidRPr="00C20E4D">
        <w:rPr>
          <w:rFonts w:asciiTheme="minorHAnsi" w:hAnsiTheme="minorHAnsi"/>
          <w:color w:val="000000" w:themeColor="text1"/>
          <w:sz w:val="24"/>
          <w:szCs w:val="24"/>
        </w:rPr>
        <w:t>teenuse</w:t>
      </w:r>
      <w:r w:rsidR="00926B2A" w:rsidRPr="00C20E4D">
        <w:rPr>
          <w:rFonts w:asciiTheme="minorHAnsi" w:hAnsiTheme="minorHAnsi"/>
          <w:color w:val="000000" w:themeColor="text1"/>
          <w:sz w:val="24"/>
          <w:szCs w:val="24"/>
        </w:rPr>
        <w:t>i</w:t>
      </w:r>
      <w:r w:rsidR="00CA51A9" w:rsidRPr="00C20E4D">
        <w:rPr>
          <w:rFonts w:asciiTheme="minorHAnsi" w:hAnsiTheme="minorHAnsi"/>
          <w:color w:val="000000" w:themeColor="text1"/>
          <w:sz w:val="24"/>
          <w:szCs w:val="24"/>
        </w:rPr>
        <w:t>d</w:t>
      </w:r>
      <w:r w:rsidR="0088007A" w:rsidRPr="00C20E4D">
        <w:rPr>
          <w:rFonts w:asciiTheme="minorHAnsi" w:hAnsiTheme="minorHAnsi"/>
          <w:color w:val="000000" w:themeColor="text1"/>
          <w:sz w:val="24"/>
          <w:szCs w:val="24"/>
        </w:rPr>
        <w:t xml:space="preserve"> ja loodud nende </w:t>
      </w:r>
      <w:r w:rsidR="0088007A" w:rsidRPr="00C20E4D">
        <w:rPr>
          <w:rFonts w:asciiTheme="minorHAnsi" w:hAnsiTheme="minorHAnsi"/>
        </w:rPr>
        <w:t>elektrooniline infopank PKPK kodulehel.</w:t>
      </w:r>
      <w:r w:rsidR="00CA51A9" w:rsidRPr="00C20E4D">
        <w:rPr>
          <w:rFonts w:asciiTheme="minorHAnsi" w:hAnsiTheme="minorHAnsi"/>
          <w:color w:val="000000" w:themeColor="text1"/>
          <w:sz w:val="24"/>
          <w:szCs w:val="24"/>
        </w:rPr>
        <w:t xml:space="preserve"> </w:t>
      </w:r>
    </w:p>
    <w:p w:rsidR="00325BF6" w:rsidRPr="00C20E4D" w:rsidRDefault="00CA51A9"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 xml:space="preserve">Avalikes kasutuses olevates hoonetes on olemas vajalikud tehnilised vahendid </w:t>
      </w:r>
      <w:r w:rsidR="00932450" w:rsidRPr="00C20E4D">
        <w:rPr>
          <w:rFonts w:asciiTheme="minorHAnsi" w:hAnsiTheme="minorHAnsi"/>
          <w:color w:val="000000" w:themeColor="text1"/>
          <w:sz w:val="24"/>
          <w:szCs w:val="24"/>
        </w:rPr>
        <w:t>kogukonnateenuste osutamiseks</w:t>
      </w:r>
      <w:r w:rsidR="00325BF6" w:rsidRPr="00C20E4D">
        <w:rPr>
          <w:rFonts w:asciiTheme="minorHAnsi" w:hAnsiTheme="minorHAnsi"/>
          <w:color w:val="000000" w:themeColor="text1"/>
          <w:sz w:val="24"/>
          <w:szCs w:val="24"/>
        </w:rPr>
        <w:t>.</w:t>
      </w:r>
    </w:p>
    <w:p w:rsidR="00B53345" w:rsidRPr="00C20E4D" w:rsidRDefault="00B5334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 xml:space="preserve">Külamajadesse on kohandatud ka äritegevuseks ja </w:t>
      </w:r>
      <w:proofErr w:type="spellStart"/>
      <w:r w:rsidRPr="00C20E4D">
        <w:rPr>
          <w:rFonts w:asciiTheme="minorHAnsi" w:hAnsiTheme="minorHAnsi"/>
          <w:color w:val="000000" w:themeColor="text1"/>
          <w:sz w:val="24"/>
          <w:szCs w:val="24"/>
        </w:rPr>
        <w:t>kaugtööks</w:t>
      </w:r>
      <w:proofErr w:type="spellEnd"/>
      <w:r w:rsidRPr="00C20E4D">
        <w:rPr>
          <w:rFonts w:asciiTheme="minorHAnsi" w:hAnsiTheme="minorHAnsi"/>
          <w:color w:val="000000" w:themeColor="text1"/>
          <w:sz w:val="24"/>
          <w:szCs w:val="24"/>
        </w:rPr>
        <w:t xml:space="preserve"> sobivaid ruume, kus kohaliku ettevõtjad ja </w:t>
      </w:r>
      <w:proofErr w:type="spellStart"/>
      <w:r w:rsidRPr="00C20E4D">
        <w:rPr>
          <w:rFonts w:asciiTheme="minorHAnsi" w:hAnsiTheme="minorHAnsi"/>
          <w:color w:val="000000" w:themeColor="text1"/>
          <w:sz w:val="24"/>
          <w:szCs w:val="24"/>
        </w:rPr>
        <w:t>kaugtöölised</w:t>
      </w:r>
      <w:proofErr w:type="spellEnd"/>
      <w:r w:rsidRPr="00C20E4D">
        <w:rPr>
          <w:rFonts w:asciiTheme="minorHAnsi" w:hAnsiTheme="minorHAnsi"/>
          <w:color w:val="000000" w:themeColor="text1"/>
          <w:sz w:val="24"/>
          <w:szCs w:val="24"/>
        </w:rPr>
        <w:t xml:space="preserve"> saavad kohtumisi korraldada ja sotsialiseeruda.</w:t>
      </w:r>
    </w:p>
    <w:p w:rsidR="004A675F" w:rsidRPr="00C20E4D" w:rsidRDefault="00CD509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K</w:t>
      </w:r>
      <w:r w:rsidR="004A675F" w:rsidRPr="00C20E4D">
        <w:rPr>
          <w:rFonts w:asciiTheme="minorHAnsi" w:hAnsiTheme="minorHAnsi"/>
          <w:color w:val="000000" w:themeColor="text1"/>
          <w:sz w:val="24"/>
          <w:szCs w:val="24"/>
        </w:rPr>
        <w:t>ogukon</w:t>
      </w:r>
      <w:r w:rsidRPr="00C20E4D">
        <w:rPr>
          <w:rFonts w:asciiTheme="minorHAnsi" w:hAnsiTheme="minorHAnsi"/>
          <w:color w:val="000000" w:themeColor="text1"/>
          <w:sz w:val="24"/>
          <w:szCs w:val="24"/>
        </w:rPr>
        <w:t>d</w:t>
      </w:r>
      <w:r w:rsidR="004A675F" w:rsidRPr="00C20E4D">
        <w:rPr>
          <w:rFonts w:asciiTheme="minorHAnsi" w:hAnsiTheme="minorHAnsi"/>
          <w:color w:val="000000" w:themeColor="text1"/>
          <w:sz w:val="24"/>
          <w:szCs w:val="24"/>
        </w:rPr>
        <w:t>a</w:t>
      </w:r>
      <w:r w:rsidRPr="00C20E4D">
        <w:rPr>
          <w:rFonts w:asciiTheme="minorHAnsi" w:hAnsiTheme="minorHAnsi"/>
          <w:color w:val="000000" w:themeColor="text1"/>
          <w:sz w:val="24"/>
          <w:szCs w:val="24"/>
        </w:rPr>
        <w:t>de</w:t>
      </w:r>
      <w:r w:rsidR="004A675F" w:rsidRPr="00C20E4D">
        <w:rPr>
          <w:rFonts w:asciiTheme="minorHAnsi" w:hAnsiTheme="minorHAnsi"/>
          <w:color w:val="000000" w:themeColor="text1"/>
          <w:sz w:val="24"/>
          <w:szCs w:val="24"/>
        </w:rPr>
        <w:t xml:space="preserve"> tegevu</w:t>
      </w:r>
      <w:r w:rsidR="00D56628" w:rsidRPr="00C20E4D">
        <w:rPr>
          <w:rFonts w:asciiTheme="minorHAnsi" w:hAnsiTheme="minorHAnsi"/>
          <w:color w:val="000000" w:themeColor="text1"/>
          <w:sz w:val="24"/>
          <w:szCs w:val="24"/>
        </w:rPr>
        <w:t xml:space="preserve">stesse </w:t>
      </w:r>
      <w:r w:rsidRPr="00C20E4D">
        <w:rPr>
          <w:rFonts w:asciiTheme="minorHAnsi" w:hAnsiTheme="minorHAnsi"/>
          <w:color w:val="000000" w:themeColor="text1"/>
          <w:sz w:val="24"/>
          <w:szCs w:val="24"/>
        </w:rPr>
        <w:t xml:space="preserve">on kaasatud enam </w:t>
      </w:r>
      <w:r w:rsidR="00D56628" w:rsidRPr="00C20E4D">
        <w:rPr>
          <w:rFonts w:asciiTheme="minorHAnsi" w:hAnsiTheme="minorHAnsi"/>
          <w:color w:val="000000" w:themeColor="text1"/>
          <w:sz w:val="24"/>
          <w:szCs w:val="24"/>
        </w:rPr>
        <w:t xml:space="preserve">noori ja </w:t>
      </w:r>
      <w:r w:rsidR="001E7B2D" w:rsidRPr="00C20E4D">
        <w:rPr>
          <w:rFonts w:asciiTheme="minorHAnsi" w:hAnsiTheme="minorHAnsi"/>
          <w:color w:val="000000" w:themeColor="text1"/>
          <w:sz w:val="24"/>
          <w:szCs w:val="24"/>
        </w:rPr>
        <w:t>osikuid (osa-aja-suve-elanikke)</w:t>
      </w:r>
      <w:r w:rsidR="00D56628" w:rsidRPr="00C20E4D">
        <w:rPr>
          <w:rFonts w:asciiTheme="minorHAnsi" w:hAnsiTheme="minorHAnsi"/>
          <w:color w:val="000000" w:themeColor="text1"/>
          <w:sz w:val="24"/>
          <w:szCs w:val="24"/>
        </w:rPr>
        <w:t>.</w:t>
      </w:r>
    </w:p>
    <w:p w:rsidR="00B53345" w:rsidRPr="00C20E4D" w:rsidRDefault="00B5334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N</w:t>
      </w:r>
      <w:r w:rsidRPr="00C20E4D">
        <w:rPr>
          <w:rFonts w:asciiTheme="minorHAnsi" w:hAnsiTheme="minorHAnsi"/>
        </w:rPr>
        <w:t>oorsootöö (seltsitegevus, klubid jms) on aktiivsem</w:t>
      </w:r>
      <w:r w:rsidR="00926B2A" w:rsidRPr="00C20E4D">
        <w:rPr>
          <w:rFonts w:asciiTheme="minorHAnsi" w:hAnsiTheme="minorHAnsi"/>
        </w:rPr>
        <w:t>alt seotud kohalike</w:t>
      </w:r>
      <w:r w:rsidRPr="00C20E4D">
        <w:rPr>
          <w:rFonts w:asciiTheme="minorHAnsi" w:hAnsiTheme="minorHAnsi"/>
        </w:rPr>
        <w:t xml:space="preserve"> ettevõtetega.</w:t>
      </w:r>
    </w:p>
    <w:p w:rsidR="00B53345" w:rsidRPr="00C20E4D" w:rsidRDefault="00B5334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rPr>
        <w:t>Noortel on paremad elamistingimused (üürikorterid).</w:t>
      </w:r>
    </w:p>
    <w:p w:rsidR="00B53345" w:rsidRPr="00C20E4D" w:rsidRDefault="00B53345" w:rsidP="006F0181">
      <w:pPr>
        <w:pStyle w:val="Loendilik"/>
        <w:numPr>
          <w:ilvl w:val="1"/>
          <w:numId w:val="14"/>
        </w:numPr>
        <w:spacing w:after="120" w:line="240" w:lineRule="atLeast"/>
        <w:rPr>
          <w:rFonts w:asciiTheme="minorHAnsi" w:hAnsiTheme="minorHAnsi"/>
          <w:color w:val="000000" w:themeColor="text1"/>
          <w:sz w:val="24"/>
          <w:szCs w:val="24"/>
          <w:highlight w:val="yellow"/>
        </w:rPr>
      </w:pPr>
      <w:r w:rsidRPr="00C20E4D">
        <w:rPr>
          <w:rFonts w:asciiTheme="minorHAnsi" w:hAnsiTheme="minorHAnsi"/>
          <w:color w:val="000000" w:themeColor="text1"/>
          <w:sz w:val="24"/>
          <w:szCs w:val="24"/>
        </w:rPr>
        <w:t>Piirkonna eakatele on korraldatud avahooldus, kogukonnakeskuste põhised päevakesk</w:t>
      </w:r>
      <w:r w:rsidR="00926B2A" w:rsidRPr="00C20E4D">
        <w:rPr>
          <w:rFonts w:asciiTheme="minorHAnsi" w:hAnsiTheme="minorHAnsi"/>
          <w:color w:val="000000" w:themeColor="text1"/>
          <w:sz w:val="24"/>
          <w:szCs w:val="24"/>
        </w:rPr>
        <w:t xml:space="preserve">used ja tervise-hooldusteenused </w:t>
      </w:r>
      <w:r w:rsidR="00926B2A" w:rsidRPr="00C20E4D">
        <w:rPr>
          <w:rFonts w:asciiTheme="minorHAnsi" w:hAnsiTheme="minorHAnsi"/>
          <w:color w:val="000000" w:themeColor="text1"/>
          <w:sz w:val="24"/>
          <w:szCs w:val="24"/>
          <w:highlight w:val="yellow"/>
        </w:rPr>
        <w:t xml:space="preserve">koostöös </w:t>
      </w:r>
      <w:proofErr w:type="spellStart"/>
      <w:r w:rsidR="00926B2A" w:rsidRPr="00C20E4D">
        <w:rPr>
          <w:rFonts w:asciiTheme="minorHAnsi" w:hAnsiTheme="minorHAnsi"/>
          <w:color w:val="000000" w:themeColor="text1"/>
          <w:sz w:val="24"/>
          <w:szCs w:val="24"/>
          <w:highlight w:val="yellow"/>
        </w:rPr>
        <w:t>KOV-dega</w:t>
      </w:r>
      <w:proofErr w:type="spellEnd"/>
      <w:r w:rsidR="00926B2A" w:rsidRPr="00C20E4D">
        <w:rPr>
          <w:rFonts w:asciiTheme="minorHAnsi" w:hAnsiTheme="minorHAnsi"/>
          <w:color w:val="000000" w:themeColor="text1"/>
          <w:sz w:val="24"/>
          <w:szCs w:val="24"/>
          <w:highlight w:val="yellow"/>
        </w:rPr>
        <w:t>.</w:t>
      </w:r>
    </w:p>
    <w:p w:rsidR="00451C3C" w:rsidRPr="00C20E4D" w:rsidRDefault="00325BF6" w:rsidP="006F0181">
      <w:pPr>
        <w:pStyle w:val="Loendilik"/>
        <w:numPr>
          <w:ilvl w:val="1"/>
          <w:numId w:val="14"/>
        </w:numPr>
        <w:spacing w:after="120" w:line="240" w:lineRule="atLeast"/>
        <w:rPr>
          <w:rFonts w:asciiTheme="minorHAnsi" w:hAnsiTheme="minorHAnsi"/>
          <w:color w:val="000000" w:themeColor="text1"/>
          <w:sz w:val="24"/>
          <w:szCs w:val="24"/>
          <w:highlight w:val="yellow"/>
        </w:rPr>
      </w:pPr>
      <w:r w:rsidRPr="00C20E4D">
        <w:rPr>
          <w:rFonts w:asciiTheme="minorHAnsi" w:hAnsiTheme="minorHAnsi"/>
          <w:color w:val="000000" w:themeColor="text1"/>
          <w:sz w:val="24"/>
          <w:szCs w:val="24"/>
        </w:rPr>
        <w:t xml:space="preserve">Kaugemate kantide elanikele on tagatud nutikate transpordilahendusega juurdepääs </w:t>
      </w:r>
      <w:r w:rsidR="002B621D" w:rsidRPr="00C20E4D">
        <w:rPr>
          <w:rFonts w:asciiTheme="minorHAnsi" w:hAnsiTheme="minorHAnsi"/>
          <w:color w:val="000000" w:themeColor="text1"/>
          <w:sz w:val="24"/>
          <w:szCs w:val="24"/>
        </w:rPr>
        <w:t xml:space="preserve">suuremate keskuste </w:t>
      </w:r>
      <w:r w:rsidRPr="00C20E4D">
        <w:rPr>
          <w:rFonts w:asciiTheme="minorHAnsi" w:hAnsiTheme="minorHAnsi"/>
          <w:color w:val="000000" w:themeColor="text1"/>
          <w:sz w:val="24"/>
          <w:szCs w:val="24"/>
        </w:rPr>
        <w:t>teenustele ja töökohtadele</w:t>
      </w:r>
      <w:r w:rsidR="00926B2A" w:rsidRPr="00C20E4D">
        <w:rPr>
          <w:rFonts w:asciiTheme="minorHAnsi" w:hAnsiTheme="minorHAnsi"/>
          <w:color w:val="000000" w:themeColor="text1"/>
          <w:sz w:val="24"/>
          <w:szCs w:val="24"/>
        </w:rPr>
        <w:t xml:space="preserve"> </w:t>
      </w:r>
      <w:r w:rsidR="00926B2A" w:rsidRPr="00C20E4D">
        <w:rPr>
          <w:rFonts w:asciiTheme="minorHAnsi" w:hAnsiTheme="minorHAnsi"/>
          <w:color w:val="000000" w:themeColor="text1"/>
          <w:sz w:val="24"/>
          <w:szCs w:val="24"/>
          <w:highlight w:val="yellow"/>
        </w:rPr>
        <w:t>koostöös Pärnumaa transpordikeskusega.</w:t>
      </w:r>
    </w:p>
    <w:p w:rsidR="00B53345" w:rsidRPr="00C20E4D" w:rsidRDefault="00B53345" w:rsidP="006F0181">
      <w:pPr>
        <w:pStyle w:val="Loendilik"/>
        <w:numPr>
          <w:ilvl w:val="1"/>
          <w:numId w:val="14"/>
        </w:numPr>
        <w:spacing w:after="120" w:line="240" w:lineRule="atLeast"/>
        <w:rPr>
          <w:rFonts w:asciiTheme="minorHAnsi" w:hAnsiTheme="minorHAnsi"/>
          <w:color w:val="000000" w:themeColor="text1"/>
          <w:sz w:val="24"/>
          <w:szCs w:val="24"/>
        </w:rPr>
      </w:pPr>
      <w:r w:rsidRPr="00C20E4D">
        <w:rPr>
          <w:rFonts w:asciiTheme="minorHAnsi" w:hAnsiTheme="minorHAnsi"/>
          <w:color w:val="000000" w:themeColor="text1"/>
          <w:sz w:val="24"/>
          <w:szCs w:val="24"/>
        </w:rPr>
        <w:t>Paranenud on mittetulundusühingute finantsiline jätkusuutlikkus.</w:t>
      </w:r>
    </w:p>
    <w:p w:rsidR="002B621D" w:rsidRPr="00C20E4D" w:rsidRDefault="002B621D" w:rsidP="002B621D">
      <w:pPr>
        <w:pStyle w:val="Loendilik"/>
        <w:spacing w:after="120" w:line="240" w:lineRule="atLeast"/>
        <w:ind w:left="1080"/>
        <w:rPr>
          <w:rFonts w:asciiTheme="minorHAnsi" w:hAnsiTheme="minorHAnsi"/>
          <w:sz w:val="24"/>
          <w:szCs w:val="24"/>
        </w:rPr>
      </w:pPr>
    </w:p>
    <w:p w:rsidR="00C40FA4" w:rsidRPr="00C20E4D" w:rsidRDefault="00A72783" w:rsidP="002B621D">
      <w:pPr>
        <w:pStyle w:val="Loendilik"/>
        <w:spacing w:after="120" w:line="240" w:lineRule="atLeast"/>
        <w:ind w:left="1080"/>
        <w:rPr>
          <w:rFonts w:asciiTheme="minorHAnsi" w:hAnsiTheme="minorHAnsi"/>
          <w:color w:val="FF0000"/>
          <w:sz w:val="24"/>
          <w:szCs w:val="24"/>
        </w:rPr>
      </w:pPr>
      <w:r>
        <w:rPr>
          <w:rFonts w:asciiTheme="minorHAnsi" w:hAnsiTheme="minorHAnsi"/>
          <w:color w:val="FF0000"/>
          <w:sz w:val="24"/>
          <w:szCs w:val="24"/>
        </w:rPr>
        <w:t>Siia vahele Meetmed, mis koolituse materjalides eraldi.</w:t>
      </w:r>
    </w:p>
    <w:p w:rsidR="00C40FA4" w:rsidRPr="00C20E4D" w:rsidRDefault="00C40FA4" w:rsidP="00C40FA4">
      <w:pPr>
        <w:spacing w:after="120" w:line="240" w:lineRule="atLeast"/>
        <w:jc w:val="both"/>
        <w:rPr>
          <w:rFonts w:asciiTheme="minorHAnsi" w:hAnsiTheme="minorHAnsi"/>
          <w:b/>
          <w:lang w:val="et-EE"/>
        </w:rPr>
      </w:pPr>
      <w:r w:rsidRPr="00C20E4D">
        <w:rPr>
          <w:rFonts w:asciiTheme="minorHAnsi" w:hAnsiTheme="minorHAnsi"/>
          <w:b/>
          <w:lang w:val="et-EE"/>
        </w:rPr>
        <w:t>Strateegia rahastamiskava</w:t>
      </w:r>
    </w:p>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Planeeritav eelarve ja jaotus meetmete kaupa koos selgitustega</w:t>
      </w:r>
    </w:p>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Tänase eelarve planeerimise lähtekoht on hinnang, et eelarve maht uuel perioodil on võrreldavas suurusjärgus eelmise perioodi eelarvega 0,5 miljoni võrra suurem. Kui tegelik eelarve muutub rohkem kui 10%, siis peame vajalikuks finantsressursside jaotuse üle vaadata ning vajadusel viia sisse vajalikud täiendused.</w:t>
      </w:r>
    </w:p>
    <w:p w:rsidR="00DD1FD0" w:rsidRPr="00C20E4D" w:rsidRDefault="00DD1FD0" w:rsidP="00C40FA4">
      <w:pPr>
        <w:spacing w:after="120" w:line="240" w:lineRule="atLeast"/>
        <w:jc w:val="both"/>
        <w:rPr>
          <w:rFonts w:asciiTheme="minorHAnsi" w:hAnsiTheme="minorHAnsi"/>
          <w:lang w:val="et-EE"/>
        </w:rPr>
      </w:pPr>
      <w:r w:rsidRPr="00C20E4D">
        <w:rPr>
          <w:rFonts w:asciiTheme="minorHAnsi" w:hAnsiTheme="minorHAnsi"/>
          <w:lang w:val="et-EE"/>
        </w:rPr>
        <w:t xml:space="preserve">Meetmete elluviimise eelarve moodustab 80% kogu eelarvest, millest 20% on tegevusgrupi strateegia elluviimise kulud. </w:t>
      </w:r>
    </w:p>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Järgnevas tabelis on kajastatud meetmete elluviimise eelarve jagunemine meetmete vahel ning</w:t>
      </w:r>
    </w:p>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Omafinantseeringumäärad</w:t>
      </w:r>
      <w:r w:rsidR="00DD1FD0" w:rsidRPr="00C20E4D">
        <w:rPr>
          <w:rFonts w:asciiTheme="minorHAnsi" w:hAnsiTheme="minorHAnsi"/>
          <w:lang w:val="et-EE"/>
        </w:rPr>
        <w:t>.</w:t>
      </w:r>
    </w:p>
    <w:p w:rsidR="00C40FA4" w:rsidRPr="00C20E4D" w:rsidRDefault="00C40FA4" w:rsidP="00C40FA4">
      <w:pPr>
        <w:spacing w:after="120" w:line="240" w:lineRule="atLeast"/>
        <w:jc w:val="both"/>
        <w:rPr>
          <w:rFonts w:asciiTheme="minorHAnsi" w:hAnsiTheme="minorHAnsi"/>
          <w:lang w:val="et-EE"/>
        </w:rPr>
      </w:pPr>
    </w:p>
    <w:tbl>
      <w:tblPr>
        <w:tblStyle w:val="Kontuurtabel"/>
        <w:tblW w:w="0" w:type="auto"/>
        <w:tblLook w:val="04A0" w:firstRow="1" w:lastRow="0" w:firstColumn="1" w:lastColumn="0" w:noHBand="0" w:noVBand="1"/>
      </w:tblPr>
      <w:tblGrid>
        <w:gridCol w:w="3397"/>
        <w:gridCol w:w="1275"/>
        <w:gridCol w:w="2127"/>
        <w:gridCol w:w="2547"/>
      </w:tblGrid>
      <w:tr w:rsidR="00C40FA4" w:rsidRPr="00C20E4D" w:rsidTr="00C40FA4">
        <w:tc>
          <w:tcPr>
            <w:tcW w:w="339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lastRenderedPageBreak/>
              <w:t>Meede</w:t>
            </w:r>
          </w:p>
        </w:tc>
        <w:tc>
          <w:tcPr>
            <w:tcW w:w="1275"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Osakaal eelarvest, %</w:t>
            </w:r>
          </w:p>
        </w:tc>
        <w:tc>
          <w:tcPr>
            <w:tcW w:w="212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Toetus, %</w:t>
            </w:r>
          </w:p>
        </w:tc>
        <w:tc>
          <w:tcPr>
            <w:tcW w:w="254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Omafinantseering, %</w:t>
            </w:r>
          </w:p>
        </w:tc>
      </w:tr>
      <w:tr w:rsidR="00C40FA4" w:rsidRPr="00C20E4D" w:rsidTr="00C40FA4">
        <w:tc>
          <w:tcPr>
            <w:tcW w:w="339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Meede1 Ettevõtluse arendamine ja mitmekesistamine.</w:t>
            </w:r>
          </w:p>
        </w:tc>
        <w:tc>
          <w:tcPr>
            <w:tcW w:w="1275" w:type="dxa"/>
          </w:tcPr>
          <w:p w:rsidR="00C40FA4" w:rsidRPr="00C20E4D" w:rsidRDefault="002F16A5" w:rsidP="00C40FA4">
            <w:pPr>
              <w:spacing w:after="120" w:line="240" w:lineRule="atLeast"/>
              <w:jc w:val="both"/>
              <w:rPr>
                <w:rFonts w:asciiTheme="minorHAnsi" w:hAnsiTheme="minorHAnsi"/>
                <w:lang w:val="et-EE"/>
              </w:rPr>
            </w:pPr>
            <w:r w:rsidRPr="00C20E4D">
              <w:rPr>
                <w:rFonts w:asciiTheme="minorHAnsi" w:hAnsiTheme="minorHAnsi"/>
                <w:lang w:val="et-EE"/>
              </w:rPr>
              <w:t>5</w:t>
            </w:r>
            <w:r w:rsidR="00C40FA4" w:rsidRPr="00C20E4D">
              <w:rPr>
                <w:rFonts w:asciiTheme="minorHAnsi" w:hAnsiTheme="minorHAnsi"/>
                <w:lang w:val="et-EE"/>
              </w:rPr>
              <w:t>0%</w:t>
            </w:r>
          </w:p>
        </w:tc>
        <w:tc>
          <w:tcPr>
            <w:tcW w:w="212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60,00%</w:t>
            </w:r>
          </w:p>
        </w:tc>
        <w:tc>
          <w:tcPr>
            <w:tcW w:w="254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40,00%</w:t>
            </w:r>
          </w:p>
        </w:tc>
      </w:tr>
      <w:tr w:rsidR="00C40FA4" w:rsidRPr="00C20E4D" w:rsidTr="00C40FA4">
        <w:tc>
          <w:tcPr>
            <w:tcW w:w="339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 xml:space="preserve">Meede2 Aktiivne Kogukond  </w:t>
            </w:r>
          </w:p>
        </w:tc>
        <w:tc>
          <w:tcPr>
            <w:tcW w:w="1275" w:type="dxa"/>
          </w:tcPr>
          <w:p w:rsidR="00C40FA4" w:rsidRPr="00C20E4D" w:rsidRDefault="002F16A5" w:rsidP="00C40FA4">
            <w:pPr>
              <w:spacing w:after="120" w:line="240" w:lineRule="atLeast"/>
              <w:jc w:val="both"/>
              <w:rPr>
                <w:rFonts w:asciiTheme="minorHAnsi" w:hAnsiTheme="minorHAnsi"/>
                <w:lang w:val="et-EE"/>
              </w:rPr>
            </w:pPr>
            <w:r w:rsidRPr="00C20E4D">
              <w:rPr>
                <w:rFonts w:asciiTheme="minorHAnsi" w:hAnsiTheme="minorHAnsi"/>
                <w:lang w:val="et-EE"/>
              </w:rPr>
              <w:t>30</w:t>
            </w:r>
            <w:r w:rsidR="00C40FA4" w:rsidRPr="00C20E4D">
              <w:rPr>
                <w:rFonts w:asciiTheme="minorHAnsi" w:hAnsiTheme="minorHAnsi"/>
                <w:lang w:val="et-EE"/>
              </w:rPr>
              <w:t>%</w:t>
            </w:r>
          </w:p>
        </w:tc>
        <w:tc>
          <w:tcPr>
            <w:tcW w:w="2127" w:type="dxa"/>
          </w:tcPr>
          <w:p w:rsidR="00C40FA4" w:rsidRPr="00C20E4D" w:rsidRDefault="00B05DF9" w:rsidP="00C40FA4">
            <w:pPr>
              <w:spacing w:after="120" w:line="240" w:lineRule="atLeast"/>
              <w:jc w:val="both"/>
              <w:rPr>
                <w:rFonts w:asciiTheme="minorHAnsi" w:hAnsiTheme="minorHAnsi"/>
                <w:lang w:val="et-EE"/>
              </w:rPr>
            </w:pPr>
            <w:r w:rsidRPr="00C20E4D">
              <w:rPr>
                <w:rFonts w:asciiTheme="minorHAnsi" w:hAnsiTheme="minorHAnsi"/>
                <w:lang w:val="et-EE"/>
              </w:rPr>
              <w:t>90%</w:t>
            </w:r>
          </w:p>
        </w:tc>
        <w:tc>
          <w:tcPr>
            <w:tcW w:w="2547" w:type="dxa"/>
          </w:tcPr>
          <w:p w:rsidR="00C40FA4" w:rsidRPr="00C20E4D" w:rsidRDefault="00B05DF9" w:rsidP="00C40FA4">
            <w:pPr>
              <w:spacing w:after="120" w:line="240" w:lineRule="atLeast"/>
              <w:jc w:val="both"/>
              <w:rPr>
                <w:rFonts w:asciiTheme="minorHAnsi" w:hAnsiTheme="minorHAnsi"/>
                <w:lang w:val="et-EE"/>
              </w:rPr>
            </w:pPr>
            <w:r w:rsidRPr="00C20E4D">
              <w:rPr>
                <w:rFonts w:asciiTheme="minorHAnsi" w:hAnsiTheme="minorHAnsi"/>
                <w:lang w:val="et-EE"/>
              </w:rPr>
              <w:t>10%</w:t>
            </w:r>
          </w:p>
        </w:tc>
      </w:tr>
      <w:tr w:rsidR="00C40FA4" w:rsidRPr="00C20E4D" w:rsidTr="00C40FA4">
        <w:tc>
          <w:tcPr>
            <w:tcW w:w="3397" w:type="dxa"/>
          </w:tcPr>
          <w:p w:rsidR="00C40FA4" w:rsidRPr="00C20E4D" w:rsidRDefault="00C40FA4" w:rsidP="00C40FA4">
            <w:pPr>
              <w:spacing w:after="120" w:line="240" w:lineRule="atLeast"/>
              <w:jc w:val="both"/>
              <w:rPr>
                <w:rFonts w:asciiTheme="minorHAnsi" w:hAnsiTheme="minorHAnsi"/>
                <w:lang w:val="et-EE"/>
              </w:rPr>
            </w:pPr>
            <w:r w:rsidRPr="00C20E4D">
              <w:rPr>
                <w:rFonts w:asciiTheme="minorHAnsi" w:hAnsiTheme="minorHAnsi"/>
                <w:lang w:val="et-EE"/>
              </w:rPr>
              <w:t xml:space="preserve">Meede3 </w:t>
            </w:r>
            <w:r w:rsidR="001B3536" w:rsidRPr="00C20E4D">
              <w:rPr>
                <w:rFonts w:asciiTheme="minorHAnsi" w:hAnsiTheme="minorHAnsi"/>
                <w:lang w:val="et-EE"/>
              </w:rPr>
              <w:t xml:space="preserve">Ühisprojektid </w:t>
            </w:r>
            <w:r w:rsidRPr="00C20E4D">
              <w:rPr>
                <w:rFonts w:asciiTheme="minorHAnsi" w:hAnsiTheme="minorHAnsi"/>
                <w:lang w:val="et-EE"/>
              </w:rPr>
              <w:t xml:space="preserve">Romantilise </w:t>
            </w:r>
            <w:r w:rsidR="001B3536" w:rsidRPr="00C20E4D">
              <w:rPr>
                <w:rFonts w:asciiTheme="minorHAnsi" w:hAnsiTheme="minorHAnsi"/>
                <w:lang w:val="et-EE"/>
              </w:rPr>
              <w:t>Rannatee turundusstrateegias</w:t>
            </w:r>
            <w:r w:rsidRPr="00C20E4D">
              <w:rPr>
                <w:rFonts w:asciiTheme="minorHAnsi" w:hAnsiTheme="minorHAnsi"/>
                <w:lang w:val="et-EE"/>
              </w:rPr>
              <w:t>.</w:t>
            </w:r>
          </w:p>
        </w:tc>
        <w:tc>
          <w:tcPr>
            <w:tcW w:w="1275" w:type="dxa"/>
          </w:tcPr>
          <w:p w:rsidR="00C40FA4" w:rsidRPr="00C20E4D" w:rsidRDefault="002F16A5" w:rsidP="00C40FA4">
            <w:pPr>
              <w:spacing w:after="120" w:line="240" w:lineRule="atLeast"/>
              <w:jc w:val="both"/>
              <w:rPr>
                <w:rFonts w:asciiTheme="minorHAnsi" w:hAnsiTheme="minorHAnsi"/>
                <w:lang w:val="et-EE"/>
              </w:rPr>
            </w:pPr>
            <w:r w:rsidRPr="00C20E4D">
              <w:rPr>
                <w:rFonts w:asciiTheme="minorHAnsi" w:hAnsiTheme="minorHAnsi"/>
                <w:lang w:val="et-EE"/>
              </w:rPr>
              <w:t>25</w:t>
            </w:r>
            <w:r w:rsidR="00C40FA4" w:rsidRPr="00C20E4D">
              <w:rPr>
                <w:rFonts w:asciiTheme="minorHAnsi" w:hAnsiTheme="minorHAnsi"/>
                <w:lang w:val="et-EE"/>
              </w:rPr>
              <w:t>%</w:t>
            </w:r>
          </w:p>
        </w:tc>
        <w:tc>
          <w:tcPr>
            <w:tcW w:w="2127" w:type="dxa"/>
          </w:tcPr>
          <w:p w:rsidR="00C40FA4" w:rsidRPr="00C20E4D" w:rsidRDefault="00B05DF9" w:rsidP="00C40FA4">
            <w:pPr>
              <w:spacing w:after="120" w:line="240" w:lineRule="atLeast"/>
              <w:jc w:val="both"/>
              <w:rPr>
                <w:rFonts w:asciiTheme="minorHAnsi" w:hAnsiTheme="minorHAnsi"/>
                <w:lang w:val="et-EE"/>
              </w:rPr>
            </w:pPr>
            <w:r w:rsidRPr="00C20E4D">
              <w:rPr>
                <w:rFonts w:asciiTheme="minorHAnsi" w:hAnsiTheme="minorHAnsi"/>
                <w:lang w:val="et-EE"/>
              </w:rPr>
              <w:t>90%</w:t>
            </w:r>
          </w:p>
        </w:tc>
        <w:tc>
          <w:tcPr>
            <w:tcW w:w="2547" w:type="dxa"/>
          </w:tcPr>
          <w:p w:rsidR="00C40FA4" w:rsidRPr="00C20E4D" w:rsidRDefault="00B05DF9" w:rsidP="00C40FA4">
            <w:pPr>
              <w:spacing w:after="120" w:line="240" w:lineRule="atLeast"/>
              <w:jc w:val="both"/>
              <w:rPr>
                <w:rFonts w:asciiTheme="minorHAnsi" w:hAnsiTheme="minorHAnsi"/>
                <w:lang w:val="et-EE"/>
              </w:rPr>
            </w:pPr>
            <w:r w:rsidRPr="00C20E4D">
              <w:rPr>
                <w:rFonts w:asciiTheme="minorHAnsi" w:hAnsiTheme="minorHAnsi"/>
                <w:lang w:val="et-EE"/>
              </w:rPr>
              <w:t>10%</w:t>
            </w:r>
          </w:p>
        </w:tc>
      </w:tr>
    </w:tbl>
    <w:p w:rsidR="00C40FA4" w:rsidRPr="00C20E4D" w:rsidRDefault="00C40FA4" w:rsidP="00C40FA4">
      <w:pPr>
        <w:spacing w:after="120" w:line="240" w:lineRule="atLeast"/>
        <w:jc w:val="both"/>
        <w:rPr>
          <w:rFonts w:asciiTheme="minorHAnsi" w:hAnsiTheme="minorHAnsi"/>
          <w:lang w:val="et-EE"/>
        </w:rPr>
      </w:pPr>
    </w:p>
    <w:p w:rsidR="00CA51A9" w:rsidRPr="00C20E4D" w:rsidRDefault="002F16A5" w:rsidP="00397A8B">
      <w:pPr>
        <w:spacing w:after="120" w:line="240" w:lineRule="atLeast"/>
        <w:jc w:val="left"/>
        <w:rPr>
          <w:rFonts w:asciiTheme="minorHAnsi" w:hAnsiTheme="minorHAnsi"/>
          <w:lang w:val="et-EE"/>
        </w:rPr>
      </w:pPr>
      <w:r w:rsidRPr="00C20E4D">
        <w:rPr>
          <w:lang w:val="et-EE"/>
        </w:rPr>
        <w:t xml:space="preserve">Maapiirkonnas elu edendamisel on oluline ettevõtluse arendamine, millele suuname 50% </w:t>
      </w:r>
    </w:p>
    <w:p w:rsidR="002F16A5" w:rsidRPr="00C20E4D" w:rsidRDefault="002F16A5" w:rsidP="002F16A5">
      <w:pPr>
        <w:spacing w:after="120" w:line="240" w:lineRule="atLeast"/>
        <w:jc w:val="left"/>
        <w:rPr>
          <w:rFonts w:asciiTheme="minorHAnsi" w:hAnsiTheme="minorHAnsi"/>
          <w:lang w:val="et-EE"/>
        </w:rPr>
      </w:pPr>
      <w:r w:rsidRPr="00C20E4D">
        <w:rPr>
          <w:rFonts w:asciiTheme="minorHAnsi" w:hAnsiTheme="minorHAnsi"/>
          <w:lang w:val="et-EE"/>
        </w:rPr>
        <w:t>Mittetulundussektori osakaal eelarvest on samuti 50%, mis omakorda jaguneb</w:t>
      </w:r>
    </w:p>
    <w:p w:rsidR="00133A52" w:rsidRPr="00C20E4D" w:rsidRDefault="002F16A5" w:rsidP="002F16A5">
      <w:pPr>
        <w:spacing w:after="120" w:line="240" w:lineRule="atLeast"/>
        <w:jc w:val="left"/>
        <w:rPr>
          <w:rFonts w:asciiTheme="minorHAnsi" w:hAnsiTheme="minorHAnsi"/>
          <w:lang w:val="et-EE"/>
        </w:rPr>
      </w:pPr>
      <w:r w:rsidRPr="00C20E4D">
        <w:rPr>
          <w:rFonts w:asciiTheme="minorHAnsi" w:hAnsiTheme="minorHAnsi"/>
          <w:lang w:val="et-EE"/>
        </w:rPr>
        <w:t>Järgmiselt:</w:t>
      </w:r>
    </w:p>
    <w:p w:rsidR="002F16A5" w:rsidRPr="00FC534A" w:rsidRDefault="002F16A5" w:rsidP="00510EBE">
      <w:pPr>
        <w:pStyle w:val="Loendilik"/>
        <w:numPr>
          <w:ilvl w:val="0"/>
          <w:numId w:val="15"/>
        </w:numPr>
        <w:spacing w:after="120" w:line="240" w:lineRule="atLeast"/>
        <w:rPr>
          <w:rFonts w:asciiTheme="minorHAnsi" w:hAnsiTheme="minorHAnsi"/>
          <w:color w:val="000000" w:themeColor="text1"/>
        </w:rPr>
      </w:pPr>
      <w:r w:rsidRPr="00FC534A">
        <w:rPr>
          <w:rFonts w:asciiTheme="minorHAnsi" w:hAnsiTheme="minorHAnsi"/>
          <w:color w:val="000000" w:themeColor="text1"/>
        </w:rPr>
        <w:t>Aktiivne kogukond</w:t>
      </w:r>
    </w:p>
    <w:p w:rsidR="002F16A5" w:rsidRPr="00FC534A" w:rsidRDefault="00366ADD" w:rsidP="00510EBE">
      <w:pPr>
        <w:pStyle w:val="Loendilik"/>
        <w:numPr>
          <w:ilvl w:val="0"/>
          <w:numId w:val="15"/>
        </w:numPr>
        <w:spacing w:after="120" w:line="240" w:lineRule="atLeast"/>
        <w:rPr>
          <w:rFonts w:asciiTheme="minorHAnsi" w:hAnsiTheme="minorHAnsi"/>
          <w:color w:val="000000" w:themeColor="text1"/>
        </w:rPr>
      </w:pPr>
      <w:r w:rsidRPr="00FC534A">
        <w:rPr>
          <w:rFonts w:asciiTheme="minorHAnsi" w:hAnsiTheme="minorHAnsi"/>
          <w:color w:val="000000" w:themeColor="text1"/>
        </w:rPr>
        <w:t xml:space="preserve">Ühisprojektidega </w:t>
      </w:r>
      <w:r w:rsidR="002F16A5" w:rsidRPr="00FC534A">
        <w:rPr>
          <w:rFonts w:asciiTheme="minorHAnsi" w:hAnsiTheme="minorHAnsi"/>
          <w:color w:val="000000" w:themeColor="text1"/>
        </w:rPr>
        <w:t>Romantilise Rannatee turundusstrateegia ellu</w:t>
      </w:r>
    </w:p>
    <w:p w:rsidR="002F16A5" w:rsidRPr="00C20E4D" w:rsidRDefault="002F16A5" w:rsidP="002F16A5">
      <w:pPr>
        <w:spacing w:after="120" w:line="240" w:lineRule="atLeast"/>
        <w:jc w:val="left"/>
        <w:rPr>
          <w:rFonts w:asciiTheme="minorHAnsi" w:hAnsiTheme="minorHAnsi"/>
          <w:lang w:val="et-EE"/>
        </w:rPr>
      </w:pPr>
      <w:r w:rsidRPr="00C20E4D">
        <w:rPr>
          <w:rFonts w:asciiTheme="minorHAnsi" w:hAnsiTheme="minorHAnsi"/>
          <w:lang w:val="et-EE"/>
        </w:rPr>
        <w:t xml:space="preserve">Tegevuspiirkonna ühisprojekt aitab kaasa kogu piirkonna tuntusele, maaturismi arengule ja kohalike toodete müügivõimaluste suurenemisele, elukvaliteedi paranemisele maapiirkonnas ning annab väljundi kohalikele kogukondades arenevale loomemajanduse toodete ning kohaliku toidu </w:t>
      </w:r>
      <w:proofErr w:type="spellStart"/>
      <w:r w:rsidRPr="00C20E4D">
        <w:rPr>
          <w:rFonts w:asciiTheme="minorHAnsi" w:hAnsiTheme="minorHAnsi"/>
          <w:lang w:val="et-EE"/>
        </w:rPr>
        <w:t>turundamisele</w:t>
      </w:r>
      <w:proofErr w:type="spellEnd"/>
      <w:r w:rsidRPr="00C20E4D">
        <w:rPr>
          <w:rFonts w:asciiTheme="minorHAnsi" w:hAnsiTheme="minorHAnsi"/>
          <w:lang w:val="et-EE"/>
        </w:rPr>
        <w:t>.</w:t>
      </w:r>
      <w:bookmarkStart w:id="0" w:name="_GoBack"/>
      <w:bookmarkEnd w:id="0"/>
    </w:p>
    <w:sectPr w:rsidR="002F16A5" w:rsidRPr="00C20E4D" w:rsidSect="001202EA">
      <w:footerReference w:type="default" r:id="rId23"/>
      <w:pgSz w:w="11906" w:h="16838"/>
      <w:pgMar w:top="1107" w:right="1133" w:bottom="1134" w:left="1417" w:header="708" w:footer="4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552" w:rsidRDefault="00686552" w:rsidP="00ED27E9">
      <w:r>
        <w:separator/>
      </w:r>
    </w:p>
  </w:endnote>
  <w:endnote w:type="continuationSeparator" w:id="0">
    <w:p w:rsidR="00686552" w:rsidRDefault="00686552" w:rsidP="00ED2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0760"/>
      <w:docPartObj>
        <w:docPartGallery w:val="Page Numbers (Bottom of Page)"/>
        <w:docPartUnique/>
      </w:docPartObj>
    </w:sdtPr>
    <w:sdtEndPr/>
    <w:sdtContent>
      <w:p w:rsidR="00A201A3" w:rsidRDefault="00A201A3">
        <w:pPr>
          <w:pStyle w:val="Jalus"/>
        </w:pPr>
        <w:r>
          <w:fldChar w:fldCharType="begin"/>
        </w:r>
        <w:r>
          <w:instrText>PAGE   \* MERGEFORMAT</w:instrText>
        </w:r>
        <w:r>
          <w:fldChar w:fldCharType="separate"/>
        </w:r>
        <w:r w:rsidR="00FC534A" w:rsidRPr="00FC534A">
          <w:rPr>
            <w:noProof/>
            <w:lang w:val="et-EE"/>
          </w:rPr>
          <w:t>24</w:t>
        </w:r>
        <w:r>
          <w:fldChar w:fldCharType="end"/>
        </w:r>
      </w:p>
    </w:sdtContent>
  </w:sdt>
  <w:p w:rsidR="00A201A3" w:rsidRDefault="00A201A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552" w:rsidRDefault="00686552" w:rsidP="00ED27E9">
      <w:r>
        <w:separator/>
      </w:r>
    </w:p>
  </w:footnote>
  <w:footnote w:type="continuationSeparator" w:id="0">
    <w:p w:rsidR="00686552" w:rsidRDefault="00686552" w:rsidP="00ED27E9">
      <w:r>
        <w:continuationSeparator/>
      </w:r>
    </w:p>
  </w:footnote>
  <w:footnote w:id="1">
    <w:p w:rsidR="00A201A3" w:rsidRDefault="00A201A3" w:rsidP="00AA666C">
      <w:pPr>
        <w:pStyle w:val="Allmrkusetekst"/>
        <w:jc w:val="left"/>
        <w:rPr>
          <w:lang w:val="et-EE"/>
        </w:rPr>
      </w:pPr>
      <w:r>
        <w:rPr>
          <w:rStyle w:val="Allmrkuseviide"/>
        </w:rPr>
        <w:footnoteRef/>
      </w:r>
      <w:r>
        <w:t xml:space="preserve"> </w:t>
      </w:r>
      <w:r>
        <w:rPr>
          <w:lang w:val="et-EE"/>
        </w:rPr>
        <w:t>Koos Lavassaarega</w:t>
      </w:r>
    </w:p>
    <w:p w:rsidR="00A201A3" w:rsidRPr="00E16F12" w:rsidRDefault="00A201A3" w:rsidP="00E9563D">
      <w:pPr>
        <w:pStyle w:val="Allmrkusetekst"/>
        <w:rPr>
          <w:lang w:val="et-EE"/>
        </w:rPr>
      </w:pPr>
    </w:p>
  </w:footnote>
  <w:footnote w:id="2">
    <w:p w:rsidR="00A201A3" w:rsidRPr="00687548" w:rsidRDefault="00A201A3">
      <w:pPr>
        <w:pStyle w:val="Allmrkusetekst"/>
        <w:rPr>
          <w:lang w:val="et-EE"/>
        </w:rPr>
      </w:pPr>
      <w:r>
        <w:rPr>
          <w:rStyle w:val="Allmrkuseviide"/>
        </w:rPr>
        <w:footnoteRef/>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4376"/>
    <w:multiLevelType w:val="hybridMultilevel"/>
    <w:tmpl w:val="1AF8F9D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4C53C26"/>
    <w:multiLevelType w:val="hybridMultilevel"/>
    <w:tmpl w:val="1738FCD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0F961EB7"/>
    <w:multiLevelType w:val="hybridMultilevel"/>
    <w:tmpl w:val="5F4409C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91C0996"/>
    <w:multiLevelType w:val="hybridMultilevel"/>
    <w:tmpl w:val="BB1E121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1253FD5"/>
    <w:multiLevelType w:val="hybridMultilevel"/>
    <w:tmpl w:val="C01C7192"/>
    <w:lvl w:ilvl="0" w:tplc="05166E02">
      <w:start w:val="5"/>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2C55758C"/>
    <w:multiLevelType w:val="hybridMultilevel"/>
    <w:tmpl w:val="8BFA751C"/>
    <w:lvl w:ilvl="0" w:tplc="05166E02">
      <w:start w:val="5"/>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2C5C77C7"/>
    <w:multiLevelType w:val="hybridMultilevel"/>
    <w:tmpl w:val="6396EBB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1192E94"/>
    <w:multiLevelType w:val="hybridMultilevel"/>
    <w:tmpl w:val="3EFCB8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537868DB"/>
    <w:multiLevelType w:val="multilevel"/>
    <w:tmpl w:val="A9DABF04"/>
    <w:lvl w:ilvl="0">
      <w:start w:val="3"/>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9">
    <w:nsid w:val="61DA2213"/>
    <w:multiLevelType w:val="hybridMultilevel"/>
    <w:tmpl w:val="D63C47DE"/>
    <w:lvl w:ilvl="0" w:tplc="0425000F">
      <w:start w:val="1"/>
      <w:numFmt w:val="decimal"/>
      <w:lvlText w:val="%1."/>
      <w:lvlJc w:val="left"/>
      <w:pPr>
        <w:ind w:left="360" w:hanging="360"/>
      </w:pPr>
    </w:lvl>
    <w:lvl w:ilvl="1" w:tplc="04250019">
      <w:start w:val="1"/>
      <w:numFmt w:val="lowerLetter"/>
      <w:lvlText w:val="%2."/>
      <w:lvlJc w:val="left"/>
      <w:pPr>
        <w:ind w:left="1211" w:hanging="360"/>
      </w:pPr>
    </w:lvl>
    <w:lvl w:ilvl="2" w:tplc="0425001B">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nsid w:val="62B578A8"/>
    <w:multiLevelType w:val="hybridMultilevel"/>
    <w:tmpl w:val="DE4CB36E"/>
    <w:lvl w:ilvl="0" w:tplc="3942FA82">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BC707A0"/>
    <w:multiLevelType w:val="hybridMultilevel"/>
    <w:tmpl w:val="7E96D9A4"/>
    <w:lvl w:ilvl="0" w:tplc="774E4AD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7540604B"/>
    <w:multiLevelType w:val="hybridMultilevel"/>
    <w:tmpl w:val="4C3CFF2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7890738E"/>
    <w:multiLevelType w:val="hybridMultilevel"/>
    <w:tmpl w:val="7D00E58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7FC33466"/>
    <w:multiLevelType w:val="hybridMultilevel"/>
    <w:tmpl w:val="AB101E12"/>
    <w:lvl w:ilvl="0" w:tplc="5E5E953C">
      <w:numFmt w:val="bullet"/>
      <w:lvlText w:val="-"/>
      <w:lvlJc w:val="left"/>
      <w:pPr>
        <w:ind w:left="720" w:hanging="360"/>
      </w:pPr>
      <w:rPr>
        <w:rFonts w:ascii="Times New Roman" w:eastAsia="Calibri"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4"/>
  </w:num>
  <w:num w:numId="4">
    <w:abstractNumId w:val="10"/>
  </w:num>
  <w:num w:numId="5">
    <w:abstractNumId w:val="5"/>
  </w:num>
  <w:num w:numId="6">
    <w:abstractNumId w:val="11"/>
  </w:num>
  <w:num w:numId="7">
    <w:abstractNumId w:val="2"/>
  </w:num>
  <w:num w:numId="8">
    <w:abstractNumId w:val="8"/>
  </w:num>
  <w:num w:numId="9">
    <w:abstractNumId w:val="12"/>
  </w:num>
  <w:num w:numId="10">
    <w:abstractNumId w:val="6"/>
  </w:num>
  <w:num w:numId="11">
    <w:abstractNumId w:val="13"/>
  </w:num>
  <w:num w:numId="12">
    <w:abstractNumId w:val="3"/>
  </w:num>
  <w:num w:numId="13">
    <w:abstractNumId w:val="1"/>
  </w:num>
  <w:num w:numId="14">
    <w:abstractNumId w:val="9"/>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4F"/>
    <w:rsid w:val="00005A51"/>
    <w:rsid w:val="000061CC"/>
    <w:rsid w:val="0001336E"/>
    <w:rsid w:val="000259B3"/>
    <w:rsid w:val="00026AF1"/>
    <w:rsid w:val="00026BC9"/>
    <w:rsid w:val="00033401"/>
    <w:rsid w:val="00035091"/>
    <w:rsid w:val="000356E8"/>
    <w:rsid w:val="00035912"/>
    <w:rsid w:val="0004001B"/>
    <w:rsid w:val="000420E2"/>
    <w:rsid w:val="00042FD8"/>
    <w:rsid w:val="000447BF"/>
    <w:rsid w:val="0004505A"/>
    <w:rsid w:val="00057D34"/>
    <w:rsid w:val="000610D9"/>
    <w:rsid w:val="00072180"/>
    <w:rsid w:val="00073CF2"/>
    <w:rsid w:val="000743C6"/>
    <w:rsid w:val="00075A99"/>
    <w:rsid w:val="000768E0"/>
    <w:rsid w:val="00077F39"/>
    <w:rsid w:val="000803F8"/>
    <w:rsid w:val="0008419D"/>
    <w:rsid w:val="00085D7C"/>
    <w:rsid w:val="00086EA5"/>
    <w:rsid w:val="0009077C"/>
    <w:rsid w:val="00090F91"/>
    <w:rsid w:val="00095C9B"/>
    <w:rsid w:val="00096344"/>
    <w:rsid w:val="00097237"/>
    <w:rsid w:val="000B0F6F"/>
    <w:rsid w:val="000B14A9"/>
    <w:rsid w:val="000B35E9"/>
    <w:rsid w:val="000B396F"/>
    <w:rsid w:val="000B6D68"/>
    <w:rsid w:val="000C09AE"/>
    <w:rsid w:val="000C289D"/>
    <w:rsid w:val="000C2C68"/>
    <w:rsid w:val="000C3F3F"/>
    <w:rsid w:val="000C7973"/>
    <w:rsid w:val="000D0760"/>
    <w:rsid w:val="000D29E7"/>
    <w:rsid w:val="000E05E7"/>
    <w:rsid w:val="000E0758"/>
    <w:rsid w:val="000E34B7"/>
    <w:rsid w:val="000E7FF8"/>
    <w:rsid w:val="000F3729"/>
    <w:rsid w:val="000F48BA"/>
    <w:rsid w:val="000F68B8"/>
    <w:rsid w:val="00101989"/>
    <w:rsid w:val="00105F3E"/>
    <w:rsid w:val="00116FEE"/>
    <w:rsid w:val="001202EA"/>
    <w:rsid w:val="0012420A"/>
    <w:rsid w:val="00133A52"/>
    <w:rsid w:val="00142062"/>
    <w:rsid w:val="00143280"/>
    <w:rsid w:val="00144614"/>
    <w:rsid w:val="00147147"/>
    <w:rsid w:val="00153544"/>
    <w:rsid w:val="00161070"/>
    <w:rsid w:val="001639C8"/>
    <w:rsid w:val="0016569B"/>
    <w:rsid w:val="0017002D"/>
    <w:rsid w:val="00176BA3"/>
    <w:rsid w:val="001811FB"/>
    <w:rsid w:val="001847C4"/>
    <w:rsid w:val="00191663"/>
    <w:rsid w:val="00193815"/>
    <w:rsid w:val="00193B86"/>
    <w:rsid w:val="001A0503"/>
    <w:rsid w:val="001A4D40"/>
    <w:rsid w:val="001A5997"/>
    <w:rsid w:val="001B2E06"/>
    <w:rsid w:val="001B3536"/>
    <w:rsid w:val="001C0414"/>
    <w:rsid w:val="001C0423"/>
    <w:rsid w:val="001C5616"/>
    <w:rsid w:val="001C7E7F"/>
    <w:rsid w:val="001D5E31"/>
    <w:rsid w:val="001D7447"/>
    <w:rsid w:val="001E1988"/>
    <w:rsid w:val="001E1BD6"/>
    <w:rsid w:val="001E5BA5"/>
    <w:rsid w:val="001E6740"/>
    <w:rsid w:val="001E7B2D"/>
    <w:rsid w:val="001F2116"/>
    <w:rsid w:val="001F2C2F"/>
    <w:rsid w:val="001F419D"/>
    <w:rsid w:val="001F6406"/>
    <w:rsid w:val="00202568"/>
    <w:rsid w:val="00204B3F"/>
    <w:rsid w:val="00205911"/>
    <w:rsid w:val="00212FAA"/>
    <w:rsid w:val="00222104"/>
    <w:rsid w:val="002260D4"/>
    <w:rsid w:val="00226ECE"/>
    <w:rsid w:val="00231A5F"/>
    <w:rsid w:val="0023342C"/>
    <w:rsid w:val="00233681"/>
    <w:rsid w:val="0023625F"/>
    <w:rsid w:val="00236364"/>
    <w:rsid w:val="00242B4F"/>
    <w:rsid w:val="002504BF"/>
    <w:rsid w:val="002515D7"/>
    <w:rsid w:val="0025380D"/>
    <w:rsid w:val="002540DA"/>
    <w:rsid w:val="00256DF0"/>
    <w:rsid w:val="00256ED8"/>
    <w:rsid w:val="002579AB"/>
    <w:rsid w:val="002602DF"/>
    <w:rsid w:val="00262CE5"/>
    <w:rsid w:val="00265040"/>
    <w:rsid w:val="00265202"/>
    <w:rsid w:val="00274B85"/>
    <w:rsid w:val="00276113"/>
    <w:rsid w:val="00280A9D"/>
    <w:rsid w:val="00281169"/>
    <w:rsid w:val="0028187B"/>
    <w:rsid w:val="00282693"/>
    <w:rsid w:val="00282F8B"/>
    <w:rsid w:val="0028302F"/>
    <w:rsid w:val="002831DB"/>
    <w:rsid w:val="00285F05"/>
    <w:rsid w:val="002866E0"/>
    <w:rsid w:val="0029086E"/>
    <w:rsid w:val="00290BC5"/>
    <w:rsid w:val="00293228"/>
    <w:rsid w:val="002A299D"/>
    <w:rsid w:val="002A2BA5"/>
    <w:rsid w:val="002A5458"/>
    <w:rsid w:val="002A59E5"/>
    <w:rsid w:val="002A5E02"/>
    <w:rsid w:val="002B16AC"/>
    <w:rsid w:val="002B1FD1"/>
    <w:rsid w:val="002B28FA"/>
    <w:rsid w:val="002B5852"/>
    <w:rsid w:val="002B621D"/>
    <w:rsid w:val="002B7733"/>
    <w:rsid w:val="002C2A6E"/>
    <w:rsid w:val="002D25E3"/>
    <w:rsid w:val="002D5BFF"/>
    <w:rsid w:val="002D7207"/>
    <w:rsid w:val="002D7EBF"/>
    <w:rsid w:val="002E0C4F"/>
    <w:rsid w:val="002E0FC4"/>
    <w:rsid w:val="002E6E47"/>
    <w:rsid w:val="002E71EE"/>
    <w:rsid w:val="002F16A5"/>
    <w:rsid w:val="002F69D4"/>
    <w:rsid w:val="002F78CF"/>
    <w:rsid w:val="00303379"/>
    <w:rsid w:val="00305517"/>
    <w:rsid w:val="00307AC6"/>
    <w:rsid w:val="003134D9"/>
    <w:rsid w:val="00317640"/>
    <w:rsid w:val="00317DB0"/>
    <w:rsid w:val="00320113"/>
    <w:rsid w:val="00324B36"/>
    <w:rsid w:val="00325BF6"/>
    <w:rsid w:val="00333900"/>
    <w:rsid w:val="0033451F"/>
    <w:rsid w:val="003429F2"/>
    <w:rsid w:val="0034420B"/>
    <w:rsid w:val="00346A02"/>
    <w:rsid w:val="00346FA3"/>
    <w:rsid w:val="003473A3"/>
    <w:rsid w:val="00350815"/>
    <w:rsid w:val="0035083A"/>
    <w:rsid w:val="0035084F"/>
    <w:rsid w:val="00351A87"/>
    <w:rsid w:val="00352642"/>
    <w:rsid w:val="00353E6E"/>
    <w:rsid w:val="0035702A"/>
    <w:rsid w:val="00362C3E"/>
    <w:rsid w:val="003664C5"/>
    <w:rsid w:val="00366ADD"/>
    <w:rsid w:val="00374681"/>
    <w:rsid w:val="0037551D"/>
    <w:rsid w:val="0037618F"/>
    <w:rsid w:val="00377044"/>
    <w:rsid w:val="003824C3"/>
    <w:rsid w:val="00382561"/>
    <w:rsid w:val="00383807"/>
    <w:rsid w:val="0039266F"/>
    <w:rsid w:val="00392930"/>
    <w:rsid w:val="00397A8B"/>
    <w:rsid w:val="003A185B"/>
    <w:rsid w:val="003A59C8"/>
    <w:rsid w:val="003B2E03"/>
    <w:rsid w:val="003B2E6F"/>
    <w:rsid w:val="003B361E"/>
    <w:rsid w:val="003C5932"/>
    <w:rsid w:val="003D229F"/>
    <w:rsid w:val="003D6213"/>
    <w:rsid w:val="003E38BA"/>
    <w:rsid w:val="003F0B32"/>
    <w:rsid w:val="003F2CAC"/>
    <w:rsid w:val="003F34D3"/>
    <w:rsid w:val="00400FF8"/>
    <w:rsid w:val="00401A5B"/>
    <w:rsid w:val="00405200"/>
    <w:rsid w:val="0040612D"/>
    <w:rsid w:val="00410F00"/>
    <w:rsid w:val="004114F8"/>
    <w:rsid w:val="004131F9"/>
    <w:rsid w:val="00417EDB"/>
    <w:rsid w:val="004215B6"/>
    <w:rsid w:val="00425609"/>
    <w:rsid w:val="004301E7"/>
    <w:rsid w:val="00431DF0"/>
    <w:rsid w:val="00440A4C"/>
    <w:rsid w:val="00451C3C"/>
    <w:rsid w:val="004643A2"/>
    <w:rsid w:val="00467F4D"/>
    <w:rsid w:val="00470E91"/>
    <w:rsid w:val="00471A5B"/>
    <w:rsid w:val="004732B3"/>
    <w:rsid w:val="00473F61"/>
    <w:rsid w:val="00476744"/>
    <w:rsid w:val="00483270"/>
    <w:rsid w:val="00485E7A"/>
    <w:rsid w:val="00495ADA"/>
    <w:rsid w:val="00497AD6"/>
    <w:rsid w:val="004A26D8"/>
    <w:rsid w:val="004A359A"/>
    <w:rsid w:val="004A62D3"/>
    <w:rsid w:val="004A675F"/>
    <w:rsid w:val="004A68D1"/>
    <w:rsid w:val="004B5FCA"/>
    <w:rsid w:val="004B7375"/>
    <w:rsid w:val="004C5E18"/>
    <w:rsid w:val="004C6320"/>
    <w:rsid w:val="004C7D70"/>
    <w:rsid w:val="004D5DE1"/>
    <w:rsid w:val="004D64C3"/>
    <w:rsid w:val="004E4741"/>
    <w:rsid w:val="004E5F1B"/>
    <w:rsid w:val="004E6910"/>
    <w:rsid w:val="004E6D28"/>
    <w:rsid w:val="004E700C"/>
    <w:rsid w:val="004F5D2B"/>
    <w:rsid w:val="004F5EAF"/>
    <w:rsid w:val="004F64AC"/>
    <w:rsid w:val="005029BA"/>
    <w:rsid w:val="00505FEE"/>
    <w:rsid w:val="00510EBE"/>
    <w:rsid w:val="0051315C"/>
    <w:rsid w:val="00513B10"/>
    <w:rsid w:val="00521CED"/>
    <w:rsid w:val="00524725"/>
    <w:rsid w:val="00525BDC"/>
    <w:rsid w:val="005329D6"/>
    <w:rsid w:val="00536E00"/>
    <w:rsid w:val="00542DDE"/>
    <w:rsid w:val="005435B7"/>
    <w:rsid w:val="0054459E"/>
    <w:rsid w:val="00546A2C"/>
    <w:rsid w:val="00551B3B"/>
    <w:rsid w:val="00555EB6"/>
    <w:rsid w:val="00561C48"/>
    <w:rsid w:val="00561C8A"/>
    <w:rsid w:val="005626FB"/>
    <w:rsid w:val="00566167"/>
    <w:rsid w:val="00566770"/>
    <w:rsid w:val="00571D2C"/>
    <w:rsid w:val="00573477"/>
    <w:rsid w:val="00584D02"/>
    <w:rsid w:val="005857D2"/>
    <w:rsid w:val="0058674C"/>
    <w:rsid w:val="00587CF9"/>
    <w:rsid w:val="00590A96"/>
    <w:rsid w:val="00594828"/>
    <w:rsid w:val="005A2402"/>
    <w:rsid w:val="005A4A65"/>
    <w:rsid w:val="005B456E"/>
    <w:rsid w:val="005B6D17"/>
    <w:rsid w:val="005B7735"/>
    <w:rsid w:val="005B7A77"/>
    <w:rsid w:val="005C3D11"/>
    <w:rsid w:val="005C3EA8"/>
    <w:rsid w:val="005C4A7D"/>
    <w:rsid w:val="005C527B"/>
    <w:rsid w:val="005C52A3"/>
    <w:rsid w:val="005D1A85"/>
    <w:rsid w:val="005D31BE"/>
    <w:rsid w:val="005D4841"/>
    <w:rsid w:val="005D7C9A"/>
    <w:rsid w:val="005E0A7D"/>
    <w:rsid w:val="005E0B81"/>
    <w:rsid w:val="005E2594"/>
    <w:rsid w:val="005E63E7"/>
    <w:rsid w:val="005F3C57"/>
    <w:rsid w:val="005F3F2A"/>
    <w:rsid w:val="005F5025"/>
    <w:rsid w:val="005F5028"/>
    <w:rsid w:val="005F7502"/>
    <w:rsid w:val="0060403F"/>
    <w:rsid w:val="00604AE0"/>
    <w:rsid w:val="0061143A"/>
    <w:rsid w:val="00616DFE"/>
    <w:rsid w:val="00622328"/>
    <w:rsid w:val="00626CD2"/>
    <w:rsid w:val="0063254D"/>
    <w:rsid w:val="00641C30"/>
    <w:rsid w:val="00641EDF"/>
    <w:rsid w:val="00642576"/>
    <w:rsid w:val="00643F70"/>
    <w:rsid w:val="006501DC"/>
    <w:rsid w:val="00652AD3"/>
    <w:rsid w:val="00663A43"/>
    <w:rsid w:val="00670411"/>
    <w:rsid w:val="00673D79"/>
    <w:rsid w:val="006742D3"/>
    <w:rsid w:val="00674B20"/>
    <w:rsid w:val="00677484"/>
    <w:rsid w:val="00677587"/>
    <w:rsid w:val="006814F1"/>
    <w:rsid w:val="00683CD0"/>
    <w:rsid w:val="00685EBF"/>
    <w:rsid w:val="00686552"/>
    <w:rsid w:val="006870E1"/>
    <w:rsid w:val="00687548"/>
    <w:rsid w:val="00691F03"/>
    <w:rsid w:val="006926A7"/>
    <w:rsid w:val="00692A26"/>
    <w:rsid w:val="00694F6E"/>
    <w:rsid w:val="006974AA"/>
    <w:rsid w:val="006A5DB9"/>
    <w:rsid w:val="006A7467"/>
    <w:rsid w:val="006B03BB"/>
    <w:rsid w:val="006B223C"/>
    <w:rsid w:val="006C075A"/>
    <w:rsid w:val="006C281E"/>
    <w:rsid w:val="006C6427"/>
    <w:rsid w:val="006D5B85"/>
    <w:rsid w:val="006E1A70"/>
    <w:rsid w:val="006E2C56"/>
    <w:rsid w:val="006E33EF"/>
    <w:rsid w:val="006E5F43"/>
    <w:rsid w:val="006F0077"/>
    <w:rsid w:val="006F0181"/>
    <w:rsid w:val="006F26B6"/>
    <w:rsid w:val="006F5653"/>
    <w:rsid w:val="006F78FC"/>
    <w:rsid w:val="006F7EF0"/>
    <w:rsid w:val="007036BB"/>
    <w:rsid w:val="007044BE"/>
    <w:rsid w:val="0072207A"/>
    <w:rsid w:val="007235A1"/>
    <w:rsid w:val="0072369A"/>
    <w:rsid w:val="00726985"/>
    <w:rsid w:val="0073156F"/>
    <w:rsid w:val="0073739B"/>
    <w:rsid w:val="00740F9F"/>
    <w:rsid w:val="00742CD1"/>
    <w:rsid w:val="00746B33"/>
    <w:rsid w:val="0075032D"/>
    <w:rsid w:val="007533D3"/>
    <w:rsid w:val="0075500B"/>
    <w:rsid w:val="0076122F"/>
    <w:rsid w:val="00761AEB"/>
    <w:rsid w:val="00765FCB"/>
    <w:rsid w:val="007677C9"/>
    <w:rsid w:val="00767870"/>
    <w:rsid w:val="00775285"/>
    <w:rsid w:val="00777D55"/>
    <w:rsid w:val="00786C03"/>
    <w:rsid w:val="00790E18"/>
    <w:rsid w:val="00793CAA"/>
    <w:rsid w:val="00796369"/>
    <w:rsid w:val="007A2757"/>
    <w:rsid w:val="007A2A1A"/>
    <w:rsid w:val="007A7ADA"/>
    <w:rsid w:val="007B21F4"/>
    <w:rsid w:val="007B7765"/>
    <w:rsid w:val="007C1C18"/>
    <w:rsid w:val="007C57BD"/>
    <w:rsid w:val="007D21EC"/>
    <w:rsid w:val="007D3C3B"/>
    <w:rsid w:val="007D4F03"/>
    <w:rsid w:val="007D7943"/>
    <w:rsid w:val="007E0968"/>
    <w:rsid w:val="007E1B9B"/>
    <w:rsid w:val="007E39BE"/>
    <w:rsid w:val="007F06AF"/>
    <w:rsid w:val="007F2489"/>
    <w:rsid w:val="007F7199"/>
    <w:rsid w:val="007F7F99"/>
    <w:rsid w:val="00801FA1"/>
    <w:rsid w:val="0080204E"/>
    <w:rsid w:val="00804230"/>
    <w:rsid w:val="00805C01"/>
    <w:rsid w:val="00805C0A"/>
    <w:rsid w:val="008068C5"/>
    <w:rsid w:val="00817927"/>
    <w:rsid w:val="00820767"/>
    <w:rsid w:val="0082087B"/>
    <w:rsid w:val="00821688"/>
    <w:rsid w:val="0082652A"/>
    <w:rsid w:val="008321BE"/>
    <w:rsid w:val="00840337"/>
    <w:rsid w:val="00842D39"/>
    <w:rsid w:val="00847903"/>
    <w:rsid w:val="00851A6A"/>
    <w:rsid w:val="0085465B"/>
    <w:rsid w:val="00856F31"/>
    <w:rsid w:val="0086161A"/>
    <w:rsid w:val="00865CD8"/>
    <w:rsid w:val="00873D0A"/>
    <w:rsid w:val="00874B1E"/>
    <w:rsid w:val="008763A5"/>
    <w:rsid w:val="0088007A"/>
    <w:rsid w:val="008800F2"/>
    <w:rsid w:val="00883803"/>
    <w:rsid w:val="008902BF"/>
    <w:rsid w:val="0089401D"/>
    <w:rsid w:val="008A0CAD"/>
    <w:rsid w:val="008A168D"/>
    <w:rsid w:val="008A2246"/>
    <w:rsid w:val="008B0032"/>
    <w:rsid w:val="008B1D11"/>
    <w:rsid w:val="008C6D9B"/>
    <w:rsid w:val="008D0886"/>
    <w:rsid w:val="008D198C"/>
    <w:rsid w:val="008E01B5"/>
    <w:rsid w:val="008E4A61"/>
    <w:rsid w:val="008E4AA9"/>
    <w:rsid w:val="008E5AD2"/>
    <w:rsid w:val="008F086F"/>
    <w:rsid w:val="008F2E5D"/>
    <w:rsid w:val="008F306C"/>
    <w:rsid w:val="008F3753"/>
    <w:rsid w:val="008F52EA"/>
    <w:rsid w:val="008F5CAF"/>
    <w:rsid w:val="008F6845"/>
    <w:rsid w:val="00906E4A"/>
    <w:rsid w:val="0091129D"/>
    <w:rsid w:val="00916DEC"/>
    <w:rsid w:val="00920696"/>
    <w:rsid w:val="00921D92"/>
    <w:rsid w:val="009235C5"/>
    <w:rsid w:val="00924915"/>
    <w:rsid w:val="00926B2A"/>
    <w:rsid w:val="00932450"/>
    <w:rsid w:val="00932738"/>
    <w:rsid w:val="00933E83"/>
    <w:rsid w:val="0094492D"/>
    <w:rsid w:val="00944A24"/>
    <w:rsid w:val="009503E9"/>
    <w:rsid w:val="00951013"/>
    <w:rsid w:val="00952FDA"/>
    <w:rsid w:val="0095340E"/>
    <w:rsid w:val="00957A22"/>
    <w:rsid w:val="00961540"/>
    <w:rsid w:val="0096231F"/>
    <w:rsid w:val="00964F44"/>
    <w:rsid w:val="009654BD"/>
    <w:rsid w:val="009659F5"/>
    <w:rsid w:val="00972446"/>
    <w:rsid w:val="00974238"/>
    <w:rsid w:val="00977A34"/>
    <w:rsid w:val="009805E0"/>
    <w:rsid w:val="00980C34"/>
    <w:rsid w:val="00981BD0"/>
    <w:rsid w:val="00982964"/>
    <w:rsid w:val="00982F78"/>
    <w:rsid w:val="0098357D"/>
    <w:rsid w:val="00985B6B"/>
    <w:rsid w:val="00986FB9"/>
    <w:rsid w:val="009A3D44"/>
    <w:rsid w:val="009A43C9"/>
    <w:rsid w:val="009A74D9"/>
    <w:rsid w:val="009B5249"/>
    <w:rsid w:val="009B642B"/>
    <w:rsid w:val="009B7874"/>
    <w:rsid w:val="009C3585"/>
    <w:rsid w:val="009C5A79"/>
    <w:rsid w:val="009E5128"/>
    <w:rsid w:val="009E66B2"/>
    <w:rsid w:val="009F1BC8"/>
    <w:rsid w:val="00A07419"/>
    <w:rsid w:val="00A13C3F"/>
    <w:rsid w:val="00A17FA1"/>
    <w:rsid w:val="00A201A3"/>
    <w:rsid w:val="00A25594"/>
    <w:rsid w:val="00A30249"/>
    <w:rsid w:val="00A31D5F"/>
    <w:rsid w:val="00A32C96"/>
    <w:rsid w:val="00A446F4"/>
    <w:rsid w:val="00A45819"/>
    <w:rsid w:val="00A50B6D"/>
    <w:rsid w:val="00A52F30"/>
    <w:rsid w:val="00A53071"/>
    <w:rsid w:val="00A72775"/>
    <w:rsid w:val="00A72783"/>
    <w:rsid w:val="00A74CB3"/>
    <w:rsid w:val="00A75719"/>
    <w:rsid w:val="00A76562"/>
    <w:rsid w:val="00A82EE6"/>
    <w:rsid w:val="00A8422A"/>
    <w:rsid w:val="00A861F9"/>
    <w:rsid w:val="00A8681A"/>
    <w:rsid w:val="00A91925"/>
    <w:rsid w:val="00AA666C"/>
    <w:rsid w:val="00AC0716"/>
    <w:rsid w:val="00AC0F22"/>
    <w:rsid w:val="00AC2D63"/>
    <w:rsid w:val="00AD2010"/>
    <w:rsid w:val="00AD241D"/>
    <w:rsid w:val="00AF150E"/>
    <w:rsid w:val="00AF3819"/>
    <w:rsid w:val="00AF4831"/>
    <w:rsid w:val="00B01283"/>
    <w:rsid w:val="00B01EDE"/>
    <w:rsid w:val="00B05DF9"/>
    <w:rsid w:val="00B10389"/>
    <w:rsid w:val="00B12DCC"/>
    <w:rsid w:val="00B158DB"/>
    <w:rsid w:val="00B15E9C"/>
    <w:rsid w:val="00B2069C"/>
    <w:rsid w:val="00B215FE"/>
    <w:rsid w:val="00B246F5"/>
    <w:rsid w:val="00B30C64"/>
    <w:rsid w:val="00B3361D"/>
    <w:rsid w:val="00B372F4"/>
    <w:rsid w:val="00B4102C"/>
    <w:rsid w:val="00B44AA7"/>
    <w:rsid w:val="00B4553A"/>
    <w:rsid w:val="00B463B6"/>
    <w:rsid w:val="00B50D6E"/>
    <w:rsid w:val="00B53345"/>
    <w:rsid w:val="00B547FA"/>
    <w:rsid w:val="00B5581F"/>
    <w:rsid w:val="00B618D1"/>
    <w:rsid w:val="00B61E2C"/>
    <w:rsid w:val="00B62518"/>
    <w:rsid w:val="00B749EF"/>
    <w:rsid w:val="00B75CB0"/>
    <w:rsid w:val="00B779EF"/>
    <w:rsid w:val="00B80611"/>
    <w:rsid w:val="00B91FC8"/>
    <w:rsid w:val="00B945D9"/>
    <w:rsid w:val="00B9558F"/>
    <w:rsid w:val="00BA03A4"/>
    <w:rsid w:val="00BA0652"/>
    <w:rsid w:val="00BA2C10"/>
    <w:rsid w:val="00BA3014"/>
    <w:rsid w:val="00BA6F58"/>
    <w:rsid w:val="00BB3217"/>
    <w:rsid w:val="00BB344E"/>
    <w:rsid w:val="00BB5518"/>
    <w:rsid w:val="00BC551E"/>
    <w:rsid w:val="00BC7CE8"/>
    <w:rsid w:val="00BD1403"/>
    <w:rsid w:val="00BD1407"/>
    <w:rsid w:val="00BD4B91"/>
    <w:rsid w:val="00BD4D83"/>
    <w:rsid w:val="00BD522B"/>
    <w:rsid w:val="00BE2E7B"/>
    <w:rsid w:val="00BE3214"/>
    <w:rsid w:val="00BE523D"/>
    <w:rsid w:val="00BE7279"/>
    <w:rsid w:val="00BF28F1"/>
    <w:rsid w:val="00C00FBC"/>
    <w:rsid w:val="00C0124F"/>
    <w:rsid w:val="00C033AB"/>
    <w:rsid w:val="00C05350"/>
    <w:rsid w:val="00C12D7B"/>
    <w:rsid w:val="00C14E15"/>
    <w:rsid w:val="00C152A5"/>
    <w:rsid w:val="00C15AD0"/>
    <w:rsid w:val="00C166F9"/>
    <w:rsid w:val="00C20D40"/>
    <w:rsid w:val="00C20E4D"/>
    <w:rsid w:val="00C271A6"/>
    <w:rsid w:val="00C278CA"/>
    <w:rsid w:val="00C35EA2"/>
    <w:rsid w:val="00C37437"/>
    <w:rsid w:val="00C40FA4"/>
    <w:rsid w:val="00C445D1"/>
    <w:rsid w:val="00C45AA6"/>
    <w:rsid w:val="00C50546"/>
    <w:rsid w:val="00C50B76"/>
    <w:rsid w:val="00C53D47"/>
    <w:rsid w:val="00C5598B"/>
    <w:rsid w:val="00C614FF"/>
    <w:rsid w:val="00C66A73"/>
    <w:rsid w:val="00C70238"/>
    <w:rsid w:val="00C70F85"/>
    <w:rsid w:val="00C72F44"/>
    <w:rsid w:val="00C86158"/>
    <w:rsid w:val="00C902AC"/>
    <w:rsid w:val="00C943E0"/>
    <w:rsid w:val="00C95ED4"/>
    <w:rsid w:val="00CA028A"/>
    <w:rsid w:val="00CA2AEC"/>
    <w:rsid w:val="00CA35B1"/>
    <w:rsid w:val="00CA4925"/>
    <w:rsid w:val="00CA51A9"/>
    <w:rsid w:val="00CA528F"/>
    <w:rsid w:val="00CB213E"/>
    <w:rsid w:val="00CB5862"/>
    <w:rsid w:val="00CC0143"/>
    <w:rsid w:val="00CC48A9"/>
    <w:rsid w:val="00CD00A1"/>
    <w:rsid w:val="00CD15C3"/>
    <w:rsid w:val="00CD5095"/>
    <w:rsid w:val="00CD530C"/>
    <w:rsid w:val="00CD6E56"/>
    <w:rsid w:val="00CE1A96"/>
    <w:rsid w:val="00CE3DD8"/>
    <w:rsid w:val="00CE4742"/>
    <w:rsid w:val="00CE5B6C"/>
    <w:rsid w:val="00CE7DBA"/>
    <w:rsid w:val="00CF042A"/>
    <w:rsid w:val="00CF0EE1"/>
    <w:rsid w:val="00CF46C8"/>
    <w:rsid w:val="00CF6589"/>
    <w:rsid w:val="00D0590D"/>
    <w:rsid w:val="00D13D69"/>
    <w:rsid w:val="00D17257"/>
    <w:rsid w:val="00D2074F"/>
    <w:rsid w:val="00D20C0E"/>
    <w:rsid w:val="00D2413C"/>
    <w:rsid w:val="00D37DB1"/>
    <w:rsid w:val="00D42EF6"/>
    <w:rsid w:val="00D436BD"/>
    <w:rsid w:val="00D46F78"/>
    <w:rsid w:val="00D527B5"/>
    <w:rsid w:val="00D56628"/>
    <w:rsid w:val="00D56FA1"/>
    <w:rsid w:val="00D7459D"/>
    <w:rsid w:val="00D81EE2"/>
    <w:rsid w:val="00D8443A"/>
    <w:rsid w:val="00D95F06"/>
    <w:rsid w:val="00DA5215"/>
    <w:rsid w:val="00DB0834"/>
    <w:rsid w:val="00DB14A3"/>
    <w:rsid w:val="00DB327A"/>
    <w:rsid w:val="00DB44C5"/>
    <w:rsid w:val="00DC75DE"/>
    <w:rsid w:val="00DC7854"/>
    <w:rsid w:val="00DD1398"/>
    <w:rsid w:val="00DD1FD0"/>
    <w:rsid w:val="00DE288F"/>
    <w:rsid w:val="00DE613B"/>
    <w:rsid w:val="00DE6F61"/>
    <w:rsid w:val="00DF1983"/>
    <w:rsid w:val="00E021AB"/>
    <w:rsid w:val="00E07E14"/>
    <w:rsid w:val="00E13F8F"/>
    <w:rsid w:val="00E163B4"/>
    <w:rsid w:val="00E16F12"/>
    <w:rsid w:val="00E2708D"/>
    <w:rsid w:val="00E32DA0"/>
    <w:rsid w:val="00E35784"/>
    <w:rsid w:val="00E361B4"/>
    <w:rsid w:val="00E36DDB"/>
    <w:rsid w:val="00E40E41"/>
    <w:rsid w:val="00E4295F"/>
    <w:rsid w:val="00E43532"/>
    <w:rsid w:val="00E468C8"/>
    <w:rsid w:val="00E46E42"/>
    <w:rsid w:val="00E47244"/>
    <w:rsid w:val="00E477F4"/>
    <w:rsid w:val="00E47C46"/>
    <w:rsid w:val="00E50CEB"/>
    <w:rsid w:val="00E5366B"/>
    <w:rsid w:val="00E6203C"/>
    <w:rsid w:val="00E6299C"/>
    <w:rsid w:val="00E62FE0"/>
    <w:rsid w:val="00E66D8F"/>
    <w:rsid w:val="00E70170"/>
    <w:rsid w:val="00E72C3E"/>
    <w:rsid w:val="00E835F8"/>
    <w:rsid w:val="00E91512"/>
    <w:rsid w:val="00E9563D"/>
    <w:rsid w:val="00E96349"/>
    <w:rsid w:val="00EA1641"/>
    <w:rsid w:val="00EA203C"/>
    <w:rsid w:val="00EA574C"/>
    <w:rsid w:val="00EC6679"/>
    <w:rsid w:val="00ED27E9"/>
    <w:rsid w:val="00ED53BF"/>
    <w:rsid w:val="00EE798E"/>
    <w:rsid w:val="00EF4CA7"/>
    <w:rsid w:val="00F00D09"/>
    <w:rsid w:val="00F0352D"/>
    <w:rsid w:val="00F10A4D"/>
    <w:rsid w:val="00F163B8"/>
    <w:rsid w:val="00F173AE"/>
    <w:rsid w:val="00F17AB3"/>
    <w:rsid w:val="00F21AA4"/>
    <w:rsid w:val="00F23022"/>
    <w:rsid w:val="00F252EE"/>
    <w:rsid w:val="00F3638E"/>
    <w:rsid w:val="00F40F6F"/>
    <w:rsid w:val="00F442D6"/>
    <w:rsid w:val="00F460F8"/>
    <w:rsid w:val="00F47635"/>
    <w:rsid w:val="00F47BD5"/>
    <w:rsid w:val="00F5605E"/>
    <w:rsid w:val="00F575A5"/>
    <w:rsid w:val="00F6175C"/>
    <w:rsid w:val="00F623C0"/>
    <w:rsid w:val="00F6527C"/>
    <w:rsid w:val="00F66417"/>
    <w:rsid w:val="00F67691"/>
    <w:rsid w:val="00F70ADA"/>
    <w:rsid w:val="00F75996"/>
    <w:rsid w:val="00F76CF9"/>
    <w:rsid w:val="00F80A07"/>
    <w:rsid w:val="00F86E55"/>
    <w:rsid w:val="00F87DF0"/>
    <w:rsid w:val="00F917ED"/>
    <w:rsid w:val="00FA162F"/>
    <w:rsid w:val="00FA1BAE"/>
    <w:rsid w:val="00FA383C"/>
    <w:rsid w:val="00FA6194"/>
    <w:rsid w:val="00FC33BD"/>
    <w:rsid w:val="00FC534A"/>
    <w:rsid w:val="00FC5F78"/>
    <w:rsid w:val="00FE0C50"/>
    <w:rsid w:val="00FE33D8"/>
    <w:rsid w:val="00FF6BC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56A79-E2F5-4BFC-935F-114559B8F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242B4F"/>
    <w:pPr>
      <w:suppressAutoHyphens/>
      <w:jc w:val="center"/>
    </w:pPr>
    <w:rPr>
      <w:rFonts w:ascii="Times New Roman" w:eastAsia="Times New Roman" w:hAnsi="Times New Roman" w:cs="Mangal"/>
      <w:color w:val="000000"/>
      <w:kern w:val="1"/>
      <w:sz w:val="24"/>
      <w:szCs w:val="24"/>
      <w:lang w:val="en-US" w:eastAsia="hi-IN" w:bidi="hi-IN"/>
    </w:rPr>
  </w:style>
  <w:style w:type="paragraph" w:styleId="Pealkiri1">
    <w:name w:val="heading 1"/>
    <w:basedOn w:val="Normaallaad"/>
    <w:next w:val="Kehatekst"/>
    <w:link w:val="Pealkiri1Mrk"/>
    <w:qFormat/>
    <w:rsid w:val="00691F03"/>
    <w:pPr>
      <w:keepNext/>
      <w:spacing w:before="240" w:after="60"/>
      <w:outlineLvl w:val="0"/>
    </w:pPr>
    <w:rPr>
      <w:rFonts w:ascii="Arial" w:hAnsi="Arial" w:cs="Arial"/>
      <w:b/>
      <w:bCs/>
      <w:sz w:val="32"/>
      <w:szCs w:val="32"/>
    </w:rPr>
  </w:style>
  <w:style w:type="paragraph" w:styleId="Pealkiri3">
    <w:name w:val="heading 3"/>
    <w:basedOn w:val="Normaallaad"/>
    <w:next w:val="Normaallaad"/>
    <w:link w:val="Pealkiri3Mrk"/>
    <w:uiPriority w:val="9"/>
    <w:unhideWhenUsed/>
    <w:qFormat/>
    <w:rsid w:val="004E4741"/>
    <w:pPr>
      <w:keepNext/>
      <w:keepLines/>
      <w:spacing w:before="40"/>
      <w:outlineLvl w:val="2"/>
    </w:pPr>
    <w:rPr>
      <w:rFonts w:asciiTheme="majorHAnsi" w:eastAsiaTheme="majorEastAsia" w:hAnsiTheme="majorHAnsi"/>
      <w:color w:val="243F60" w:themeColor="accent1" w:themeShade="7F"/>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691F03"/>
    <w:pPr>
      <w:autoSpaceDE w:val="0"/>
      <w:autoSpaceDN w:val="0"/>
      <w:adjustRightInd w:val="0"/>
    </w:pPr>
    <w:rPr>
      <w:rFonts w:ascii="Times New Roman" w:hAnsi="Times New Roman"/>
      <w:color w:val="000000"/>
      <w:sz w:val="24"/>
      <w:szCs w:val="24"/>
      <w:lang w:eastAsia="en-US"/>
    </w:rPr>
  </w:style>
  <w:style w:type="character" w:customStyle="1" w:styleId="Pealkiri1Mrk">
    <w:name w:val="Pealkiri 1 Märk"/>
    <w:link w:val="Pealkiri1"/>
    <w:rsid w:val="00691F03"/>
    <w:rPr>
      <w:rFonts w:ascii="Arial" w:eastAsia="Times New Roman" w:hAnsi="Arial" w:cs="Arial"/>
      <w:b/>
      <w:bCs/>
      <w:color w:val="000000"/>
      <w:kern w:val="1"/>
      <w:sz w:val="32"/>
      <w:szCs w:val="32"/>
      <w:lang w:val="en-US" w:eastAsia="hi-IN" w:bidi="hi-IN"/>
    </w:rPr>
  </w:style>
  <w:style w:type="paragraph" w:styleId="Kehatekst">
    <w:name w:val="Body Text"/>
    <w:basedOn w:val="Normaallaad"/>
    <w:link w:val="KehatekstMrk"/>
    <w:uiPriority w:val="99"/>
    <w:unhideWhenUsed/>
    <w:rsid w:val="00691F03"/>
    <w:pPr>
      <w:spacing w:after="120"/>
    </w:pPr>
    <w:rPr>
      <w:szCs w:val="21"/>
    </w:rPr>
  </w:style>
  <w:style w:type="character" w:customStyle="1" w:styleId="KehatekstMrk">
    <w:name w:val="Kehatekst Märk"/>
    <w:link w:val="Kehatekst"/>
    <w:uiPriority w:val="99"/>
    <w:rsid w:val="00691F03"/>
    <w:rPr>
      <w:rFonts w:ascii="Times New Roman" w:eastAsia="Times New Roman" w:hAnsi="Times New Roman" w:cs="Mangal"/>
      <w:color w:val="000000"/>
      <w:kern w:val="1"/>
      <w:sz w:val="24"/>
      <w:szCs w:val="21"/>
      <w:lang w:val="en-US" w:eastAsia="hi-IN" w:bidi="hi-IN"/>
    </w:rPr>
  </w:style>
  <w:style w:type="paragraph" w:styleId="Loendilik">
    <w:name w:val="List Paragraph"/>
    <w:basedOn w:val="Normaallaad"/>
    <w:uiPriority w:val="34"/>
    <w:qFormat/>
    <w:rsid w:val="00153544"/>
    <w:pPr>
      <w:suppressAutoHyphens w:val="0"/>
      <w:spacing w:after="160" w:line="256" w:lineRule="auto"/>
      <w:ind w:left="720"/>
      <w:contextualSpacing/>
      <w:jc w:val="left"/>
    </w:pPr>
    <w:rPr>
      <w:rFonts w:ascii="Calibri" w:eastAsia="Calibri" w:hAnsi="Calibri" w:cs="Times New Roman"/>
      <w:color w:val="auto"/>
      <w:kern w:val="0"/>
      <w:sz w:val="22"/>
      <w:szCs w:val="22"/>
      <w:lang w:val="et-EE" w:eastAsia="en-US" w:bidi="ar-SA"/>
    </w:rPr>
  </w:style>
  <w:style w:type="table" w:styleId="Kontuurtabel">
    <w:name w:val="Table Grid"/>
    <w:basedOn w:val="Normaaltabel"/>
    <w:uiPriority w:val="39"/>
    <w:rsid w:val="00013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uiPriority w:val="99"/>
    <w:unhideWhenUsed/>
    <w:rsid w:val="00374681"/>
    <w:rPr>
      <w:color w:val="0563C1"/>
      <w:u w:val="single"/>
    </w:rPr>
  </w:style>
  <w:style w:type="paragraph" w:styleId="Normaallaadveeb">
    <w:name w:val="Normal (Web)"/>
    <w:basedOn w:val="Normaallaad"/>
    <w:uiPriority w:val="99"/>
    <w:semiHidden/>
    <w:unhideWhenUsed/>
    <w:rsid w:val="00DD1398"/>
    <w:pPr>
      <w:suppressAutoHyphens w:val="0"/>
      <w:spacing w:before="100" w:beforeAutospacing="1" w:after="100" w:afterAutospacing="1"/>
      <w:jc w:val="left"/>
    </w:pPr>
    <w:rPr>
      <w:rFonts w:cs="Times New Roman"/>
      <w:color w:val="auto"/>
      <w:kern w:val="0"/>
      <w:lang w:val="et-EE" w:eastAsia="et-EE" w:bidi="ar-SA"/>
    </w:rPr>
  </w:style>
  <w:style w:type="character" w:styleId="Tugev">
    <w:name w:val="Strong"/>
    <w:uiPriority w:val="22"/>
    <w:qFormat/>
    <w:rsid w:val="00353E6E"/>
    <w:rPr>
      <w:b/>
      <w:bCs/>
    </w:rPr>
  </w:style>
  <w:style w:type="character" w:styleId="Kommentaariviide">
    <w:name w:val="annotation reference"/>
    <w:uiPriority w:val="99"/>
    <w:semiHidden/>
    <w:unhideWhenUsed/>
    <w:rsid w:val="00BD4D83"/>
    <w:rPr>
      <w:sz w:val="16"/>
      <w:szCs w:val="16"/>
    </w:rPr>
  </w:style>
  <w:style w:type="paragraph" w:styleId="Kommentaaritekst">
    <w:name w:val="annotation text"/>
    <w:basedOn w:val="Normaallaad"/>
    <w:link w:val="KommentaaritekstMrk"/>
    <w:uiPriority w:val="99"/>
    <w:semiHidden/>
    <w:unhideWhenUsed/>
    <w:rsid w:val="00BD4D83"/>
    <w:rPr>
      <w:sz w:val="20"/>
      <w:szCs w:val="18"/>
    </w:rPr>
  </w:style>
  <w:style w:type="character" w:customStyle="1" w:styleId="KommentaaritekstMrk">
    <w:name w:val="Kommentaari tekst Märk"/>
    <w:link w:val="Kommentaaritekst"/>
    <w:uiPriority w:val="99"/>
    <w:semiHidden/>
    <w:rsid w:val="00BD4D83"/>
    <w:rPr>
      <w:rFonts w:ascii="Times New Roman" w:eastAsia="Times New Roman" w:hAnsi="Times New Roman" w:cs="Mangal"/>
      <w:color w:val="000000"/>
      <w:kern w:val="1"/>
      <w:szCs w:val="18"/>
      <w:lang w:val="en-US" w:eastAsia="hi-IN" w:bidi="hi-IN"/>
    </w:rPr>
  </w:style>
  <w:style w:type="paragraph" w:styleId="Kommentaariteema">
    <w:name w:val="annotation subject"/>
    <w:basedOn w:val="Kommentaaritekst"/>
    <w:next w:val="Kommentaaritekst"/>
    <w:link w:val="KommentaariteemaMrk"/>
    <w:uiPriority w:val="99"/>
    <w:semiHidden/>
    <w:unhideWhenUsed/>
    <w:rsid w:val="00BD4D83"/>
    <w:rPr>
      <w:b/>
      <w:bCs/>
    </w:rPr>
  </w:style>
  <w:style w:type="character" w:customStyle="1" w:styleId="KommentaariteemaMrk">
    <w:name w:val="Kommentaari teema Märk"/>
    <w:link w:val="Kommentaariteema"/>
    <w:uiPriority w:val="99"/>
    <w:semiHidden/>
    <w:rsid w:val="00BD4D83"/>
    <w:rPr>
      <w:rFonts w:ascii="Times New Roman" w:eastAsia="Times New Roman" w:hAnsi="Times New Roman" w:cs="Mangal"/>
      <w:b/>
      <w:bCs/>
      <w:color w:val="000000"/>
      <w:kern w:val="1"/>
      <w:szCs w:val="18"/>
      <w:lang w:val="en-US" w:eastAsia="hi-IN" w:bidi="hi-IN"/>
    </w:rPr>
  </w:style>
  <w:style w:type="paragraph" w:styleId="Jutumullitekst">
    <w:name w:val="Balloon Text"/>
    <w:basedOn w:val="Normaallaad"/>
    <w:link w:val="JutumullitekstMrk"/>
    <w:uiPriority w:val="99"/>
    <w:semiHidden/>
    <w:unhideWhenUsed/>
    <w:rsid w:val="00BD4D83"/>
    <w:rPr>
      <w:rFonts w:ascii="Tahoma" w:hAnsi="Tahoma"/>
      <w:sz w:val="16"/>
      <w:szCs w:val="14"/>
    </w:rPr>
  </w:style>
  <w:style w:type="character" w:customStyle="1" w:styleId="JutumullitekstMrk">
    <w:name w:val="Jutumullitekst Märk"/>
    <w:link w:val="Jutumullitekst"/>
    <w:uiPriority w:val="99"/>
    <w:semiHidden/>
    <w:rsid w:val="00BD4D83"/>
    <w:rPr>
      <w:rFonts w:ascii="Tahoma" w:eastAsia="Times New Roman" w:hAnsi="Tahoma" w:cs="Mangal"/>
      <w:color w:val="000000"/>
      <w:kern w:val="1"/>
      <w:sz w:val="16"/>
      <w:szCs w:val="14"/>
      <w:lang w:val="en-US" w:eastAsia="hi-IN" w:bidi="hi-IN"/>
    </w:rPr>
  </w:style>
  <w:style w:type="paragraph" w:styleId="Allmrkusetekst">
    <w:name w:val="footnote text"/>
    <w:basedOn w:val="Normaallaad"/>
    <w:link w:val="AllmrkusetekstMrk"/>
    <w:uiPriority w:val="99"/>
    <w:semiHidden/>
    <w:unhideWhenUsed/>
    <w:rsid w:val="00ED27E9"/>
    <w:rPr>
      <w:sz w:val="20"/>
      <w:szCs w:val="18"/>
    </w:rPr>
  </w:style>
  <w:style w:type="character" w:customStyle="1" w:styleId="AllmrkusetekstMrk">
    <w:name w:val="Allmärkuse tekst Märk"/>
    <w:link w:val="Allmrkusetekst"/>
    <w:uiPriority w:val="99"/>
    <w:semiHidden/>
    <w:rsid w:val="00ED27E9"/>
    <w:rPr>
      <w:rFonts w:ascii="Times New Roman" w:eastAsia="Times New Roman" w:hAnsi="Times New Roman" w:cs="Mangal"/>
      <w:color w:val="000000"/>
      <w:kern w:val="1"/>
      <w:szCs w:val="18"/>
      <w:lang w:val="en-US" w:eastAsia="hi-IN" w:bidi="hi-IN"/>
    </w:rPr>
  </w:style>
  <w:style w:type="character" w:styleId="Allmrkuseviide">
    <w:name w:val="footnote reference"/>
    <w:uiPriority w:val="99"/>
    <w:semiHidden/>
    <w:unhideWhenUsed/>
    <w:rsid w:val="00ED27E9"/>
    <w:rPr>
      <w:vertAlign w:val="superscript"/>
    </w:rPr>
  </w:style>
  <w:style w:type="paragraph" w:styleId="Redaktsioon">
    <w:name w:val="Revision"/>
    <w:hidden/>
    <w:uiPriority w:val="99"/>
    <w:semiHidden/>
    <w:rsid w:val="00AC0716"/>
    <w:rPr>
      <w:rFonts w:ascii="Times New Roman" w:eastAsia="Times New Roman" w:hAnsi="Times New Roman" w:cs="Mangal"/>
      <w:color w:val="000000"/>
      <w:kern w:val="1"/>
      <w:sz w:val="24"/>
      <w:szCs w:val="21"/>
      <w:lang w:val="en-US" w:eastAsia="hi-IN" w:bidi="hi-IN"/>
    </w:rPr>
  </w:style>
  <w:style w:type="paragraph" w:styleId="Lpumrkusetekst">
    <w:name w:val="endnote text"/>
    <w:basedOn w:val="Normaallaad"/>
    <w:link w:val="LpumrkusetekstMrk"/>
    <w:uiPriority w:val="99"/>
    <w:semiHidden/>
    <w:unhideWhenUsed/>
    <w:rsid w:val="00CF6589"/>
    <w:rPr>
      <w:sz w:val="20"/>
      <w:szCs w:val="18"/>
    </w:rPr>
  </w:style>
  <w:style w:type="character" w:customStyle="1" w:styleId="LpumrkusetekstMrk">
    <w:name w:val="Lõpumärkuse tekst Märk"/>
    <w:link w:val="Lpumrkusetekst"/>
    <w:uiPriority w:val="99"/>
    <w:semiHidden/>
    <w:rsid w:val="00CF6589"/>
    <w:rPr>
      <w:rFonts w:ascii="Times New Roman" w:eastAsia="Times New Roman" w:hAnsi="Times New Roman" w:cs="Mangal"/>
      <w:color w:val="000000"/>
      <w:kern w:val="1"/>
      <w:szCs w:val="18"/>
      <w:lang w:val="en-US" w:eastAsia="hi-IN" w:bidi="hi-IN"/>
    </w:rPr>
  </w:style>
  <w:style w:type="character" w:styleId="Lpumrkuseviide">
    <w:name w:val="endnote reference"/>
    <w:uiPriority w:val="99"/>
    <w:semiHidden/>
    <w:unhideWhenUsed/>
    <w:rsid w:val="00CF6589"/>
    <w:rPr>
      <w:vertAlign w:val="superscript"/>
    </w:rPr>
  </w:style>
  <w:style w:type="paragraph" w:styleId="Pis">
    <w:name w:val="header"/>
    <w:basedOn w:val="Normaallaad"/>
    <w:link w:val="PisMrk"/>
    <w:uiPriority w:val="99"/>
    <w:unhideWhenUsed/>
    <w:rsid w:val="0004505A"/>
    <w:pPr>
      <w:tabs>
        <w:tab w:val="center" w:pos="4536"/>
        <w:tab w:val="right" w:pos="9072"/>
      </w:tabs>
    </w:pPr>
    <w:rPr>
      <w:szCs w:val="21"/>
    </w:rPr>
  </w:style>
  <w:style w:type="character" w:customStyle="1" w:styleId="PisMrk">
    <w:name w:val="Päis Märk"/>
    <w:link w:val="Pis"/>
    <w:uiPriority w:val="99"/>
    <w:rsid w:val="0004505A"/>
    <w:rPr>
      <w:rFonts w:ascii="Times New Roman" w:eastAsia="Times New Roman" w:hAnsi="Times New Roman" w:cs="Mangal"/>
      <w:color w:val="000000"/>
      <w:kern w:val="1"/>
      <w:sz w:val="24"/>
      <w:szCs w:val="21"/>
      <w:lang w:val="en-US" w:eastAsia="hi-IN" w:bidi="hi-IN"/>
    </w:rPr>
  </w:style>
  <w:style w:type="paragraph" w:styleId="Jalus">
    <w:name w:val="footer"/>
    <w:basedOn w:val="Normaallaad"/>
    <w:link w:val="JalusMrk"/>
    <w:uiPriority w:val="99"/>
    <w:unhideWhenUsed/>
    <w:rsid w:val="0004505A"/>
    <w:pPr>
      <w:tabs>
        <w:tab w:val="center" w:pos="4536"/>
        <w:tab w:val="right" w:pos="9072"/>
      </w:tabs>
    </w:pPr>
    <w:rPr>
      <w:szCs w:val="21"/>
    </w:rPr>
  </w:style>
  <w:style w:type="character" w:customStyle="1" w:styleId="JalusMrk">
    <w:name w:val="Jalus Märk"/>
    <w:link w:val="Jalus"/>
    <w:uiPriority w:val="99"/>
    <w:rsid w:val="0004505A"/>
    <w:rPr>
      <w:rFonts w:ascii="Times New Roman" w:eastAsia="Times New Roman" w:hAnsi="Times New Roman" w:cs="Mangal"/>
      <w:color w:val="000000"/>
      <w:kern w:val="1"/>
      <w:sz w:val="24"/>
      <w:szCs w:val="21"/>
      <w:lang w:val="en-US" w:eastAsia="hi-IN" w:bidi="hi-IN"/>
    </w:rPr>
  </w:style>
  <w:style w:type="character" w:customStyle="1" w:styleId="Pealkiri3Mrk">
    <w:name w:val="Pealkiri 3 Märk"/>
    <w:basedOn w:val="Liguvaikefont"/>
    <w:link w:val="Pealkiri3"/>
    <w:uiPriority w:val="9"/>
    <w:rsid w:val="004E4741"/>
    <w:rPr>
      <w:rFonts w:asciiTheme="majorHAnsi" w:eastAsiaTheme="majorEastAsia" w:hAnsiTheme="majorHAnsi" w:cs="Mangal"/>
      <w:color w:val="243F60" w:themeColor="accent1" w:themeShade="7F"/>
      <w:kern w:val="1"/>
      <w:sz w:val="24"/>
      <w:szCs w:val="21"/>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5225">
      <w:bodyDiv w:val="1"/>
      <w:marLeft w:val="0"/>
      <w:marRight w:val="0"/>
      <w:marTop w:val="0"/>
      <w:marBottom w:val="0"/>
      <w:divBdr>
        <w:top w:val="none" w:sz="0" w:space="0" w:color="auto"/>
        <w:left w:val="none" w:sz="0" w:space="0" w:color="auto"/>
        <w:bottom w:val="none" w:sz="0" w:space="0" w:color="auto"/>
        <w:right w:val="none" w:sz="0" w:space="0" w:color="auto"/>
      </w:divBdr>
      <w:divsChild>
        <w:div w:id="38668292">
          <w:marLeft w:val="1166"/>
          <w:marRight w:val="0"/>
          <w:marTop w:val="134"/>
          <w:marBottom w:val="0"/>
          <w:divBdr>
            <w:top w:val="none" w:sz="0" w:space="0" w:color="auto"/>
            <w:left w:val="none" w:sz="0" w:space="0" w:color="auto"/>
            <w:bottom w:val="none" w:sz="0" w:space="0" w:color="auto"/>
            <w:right w:val="none" w:sz="0" w:space="0" w:color="auto"/>
          </w:divBdr>
        </w:div>
        <w:div w:id="716275113">
          <w:marLeft w:val="1166"/>
          <w:marRight w:val="0"/>
          <w:marTop w:val="134"/>
          <w:marBottom w:val="0"/>
          <w:divBdr>
            <w:top w:val="none" w:sz="0" w:space="0" w:color="auto"/>
            <w:left w:val="none" w:sz="0" w:space="0" w:color="auto"/>
            <w:bottom w:val="none" w:sz="0" w:space="0" w:color="auto"/>
            <w:right w:val="none" w:sz="0" w:space="0" w:color="auto"/>
          </w:divBdr>
        </w:div>
        <w:div w:id="919094534">
          <w:marLeft w:val="1166"/>
          <w:marRight w:val="0"/>
          <w:marTop w:val="134"/>
          <w:marBottom w:val="0"/>
          <w:divBdr>
            <w:top w:val="none" w:sz="0" w:space="0" w:color="auto"/>
            <w:left w:val="none" w:sz="0" w:space="0" w:color="auto"/>
            <w:bottom w:val="none" w:sz="0" w:space="0" w:color="auto"/>
            <w:right w:val="none" w:sz="0" w:space="0" w:color="auto"/>
          </w:divBdr>
        </w:div>
        <w:div w:id="955022331">
          <w:marLeft w:val="547"/>
          <w:marRight w:val="0"/>
          <w:marTop w:val="154"/>
          <w:marBottom w:val="0"/>
          <w:divBdr>
            <w:top w:val="none" w:sz="0" w:space="0" w:color="auto"/>
            <w:left w:val="none" w:sz="0" w:space="0" w:color="auto"/>
            <w:bottom w:val="none" w:sz="0" w:space="0" w:color="auto"/>
            <w:right w:val="none" w:sz="0" w:space="0" w:color="auto"/>
          </w:divBdr>
        </w:div>
        <w:div w:id="1125386739">
          <w:marLeft w:val="547"/>
          <w:marRight w:val="0"/>
          <w:marTop w:val="154"/>
          <w:marBottom w:val="0"/>
          <w:divBdr>
            <w:top w:val="none" w:sz="0" w:space="0" w:color="auto"/>
            <w:left w:val="none" w:sz="0" w:space="0" w:color="auto"/>
            <w:bottom w:val="none" w:sz="0" w:space="0" w:color="auto"/>
            <w:right w:val="none" w:sz="0" w:space="0" w:color="auto"/>
          </w:divBdr>
        </w:div>
        <w:div w:id="1757819267">
          <w:marLeft w:val="1166"/>
          <w:marRight w:val="0"/>
          <w:marTop w:val="134"/>
          <w:marBottom w:val="0"/>
          <w:divBdr>
            <w:top w:val="none" w:sz="0" w:space="0" w:color="auto"/>
            <w:left w:val="none" w:sz="0" w:space="0" w:color="auto"/>
            <w:bottom w:val="none" w:sz="0" w:space="0" w:color="auto"/>
            <w:right w:val="none" w:sz="0" w:space="0" w:color="auto"/>
          </w:divBdr>
        </w:div>
        <w:div w:id="1858349294">
          <w:marLeft w:val="1166"/>
          <w:marRight w:val="0"/>
          <w:marTop w:val="134"/>
          <w:marBottom w:val="0"/>
          <w:divBdr>
            <w:top w:val="none" w:sz="0" w:space="0" w:color="auto"/>
            <w:left w:val="none" w:sz="0" w:space="0" w:color="auto"/>
            <w:bottom w:val="none" w:sz="0" w:space="0" w:color="auto"/>
            <w:right w:val="none" w:sz="0" w:space="0" w:color="auto"/>
          </w:divBdr>
        </w:div>
        <w:div w:id="2060666665">
          <w:marLeft w:val="1166"/>
          <w:marRight w:val="0"/>
          <w:marTop w:val="134"/>
          <w:marBottom w:val="0"/>
          <w:divBdr>
            <w:top w:val="none" w:sz="0" w:space="0" w:color="auto"/>
            <w:left w:val="none" w:sz="0" w:space="0" w:color="auto"/>
            <w:bottom w:val="none" w:sz="0" w:space="0" w:color="auto"/>
            <w:right w:val="none" w:sz="0" w:space="0" w:color="auto"/>
          </w:divBdr>
        </w:div>
        <w:div w:id="2128769474">
          <w:marLeft w:val="1166"/>
          <w:marRight w:val="0"/>
          <w:marTop w:val="134"/>
          <w:marBottom w:val="0"/>
          <w:divBdr>
            <w:top w:val="none" w:sz="0" w:space="0" w:color="auto"/>
            <w:left w:val="none" w:sz="0" w:space="0" w:color="auto"/>
            <w:bottom w:val="none" w:sz="0" w:space="0" w:color="auto"/>
            <w:right w:val="none" w:sz="0" w:space="0" w:color="auto"/>
          </w:divBdr>
        </w:div>
      </w:divsChild>
    </w:div>
    <w:div w:id="209927881">
      <w:bodyDiv w:val="1"/>
      <w:marLeft w:val="0"/>
      <w:marRight w:val="0"/>
      <w:marTop w:val="0"/>
      <w:marBottom w:val="0"/>
      <w:divBdr>
        <w:top w:val="none" w:sz="0" w:space="0" w:color="auto"/>
        <w:left w:val="none" w:sz="0" w:space="0" w:color="auto"/>
        <w:bottom w:val="none" w:sz="0" w:space="0" w:color="auto"/>
        <w:right w:val="none" w:sz="0" w:space="0" w:color="auto"/>
      </w:divBdr>
      <w:divsChild>
        <w:div w:id="1772319532">
          <w:marLeft w:val="1166"/>
          <w:marRight w:val="0"/>
          <w:marTop w:val="125"/>
          <w:marBottom w:val="0"/>
          <w:divBdr>
            <w:top w:val="none" w:sz="0" w:space="0" w:color="auto"/>
            <w:left w:val="none" w:sz="0" w:space="0" w:color="auto"/>
            <w:bottom w:val="none" w:sz="0" w:space="0" w:color="auto"/>
            <w:right w:val="none" w:sz="0" w:space="0" w:color="auto"/>
          </w:divBdr>
        </w:div>
      </w:divsChild>
    </w:div>
    <w:div w:id="261839206">
      <w:bodyDiv w:val="1"/>
      <w:marLeft w:val="0"/>
      <w:marRight w:val="0"/>
      <w:marTop w:val="0"/>
      <w:marBottom w:val="0"/>
      <w:divBdr>
        <w:top w:val="none" w:sz="0" w:space="0" w:color="auto"/>
        <w:left w:val="none" w:sz="0" w:space="0" w:color="auto"/>
        <w:bottom w:val="none" w:sz="0" w:space="0" w:color="auto"/>
        <w:right w:val="none" w:sz="0" w:space="0" w:color="auto"/>
      </w:divBdr>
    </w:div>
    <w:div w:id="279730328">
      <w:bodyDiv w:val="1"/>
      <w:marLeft w:val="0"/>
      <w:marRight w:val="0"/>
      <w:marTop w:val="0"/>
      <w:marBottom w:val="0"/>
      <w:divBdr>
        <w:top w:val="none" w:sz="0" w:space="0" w:color="auto"/>
        <w:left w:val="none" w:sz="0" w:space="0" w:color="auto"/>
        <w:bottom w:val="none" w:sz="0" w:space="0" w:color="auto"/>
        <w:right w:val="none" w:sz="0" w:space="0" w:color="auto"/>
      </w:divBdr>
      <w:divsChild>
        <w:div w:id="136384450">
          <w:marLeft w:val="1166"/>
          <w:marRight w:val="0"/>
          <w:marTop w:val="125"/>
          <w:marBottom w:val="0"/>
          <w:divBdr>
            <w:top w:val="none" w:sz="0" w:space="0" w:color="auto"/>
            <w:left w:val="none" w:sz="0" w:space="0" w:color="auto"/>
            <w:bottom w:val="none" w:sz="0" w:space="0" w:color="auto"/>
            <w:right w:val="none" w:sz="0" w:space="0" w:color="auto"/>
          </w:divBdr>
        </w:div>
        <w:div w:id="218175319">
          <w:marLeft w:val="1166"/>
          <w:marRight w:val="0"/>
          <w:marTop w:val="125"/>
          <w:marBottom w:val="0"/>
          <w:divBdr>
            <w:top w:val="none" w:sz="0" w:space="0" w:color="auto"/>
            <w:left w:val="none" w:sz="0" w:space="0" w:color="auto"/>
            <w:bottom w:val="none" w:sz="0" w:space="0" w:color="auto"/>
            <w:right w:val="none" w:sz="0" w:space="0" w:color="auto"/>
          </w:divBdr>
        </w:div>
        <w:div w:id="310015911">
          <w:marLeft w:val="1166"/>
          <w:marRight w:val="0"/>
          <w:marTop w:val="125"/>
          <w:marBottom w:val="0"/>
          <w:divBdr>
            <w:top w:val="none" w:sz="0" w:space="0" w:color="auto"/>
            <w:left w:val="none" w:sz="0" w:space="0" w:color="auto"/>
            <w:bottom w:val="none" w:sz="0" w:space="0" w:color="auto"/>
            <w:right w:val="none" w:sz="0" w:space="0" w:color="auto"/>
          </w:divBdr>
        </w:div>
        <w:div w:id="413624094">
          <w:marLeft w:val="1166"/>
          <w:marRight w:val="0"/>
          <w:marTop w:val="125"/>
          <w:marBottom w:val="0"/>
          <w:divBdr>
            <w:top w:val="none" w:sz="0" w:space="0" w:color="auto"/>
            <w:left w:val="none" w:sz="0" w:space="0" w:color="auto"/>
            <w:bottom w:val="none" w:sz="0" w:space="0" w:color="auto"/>
            <w:right w:val="none" w:sz="0" w:space="0" w:color="auto"/>
          </w:divBdr>
        </w:div>
        <w:div w:id="877357002">
          <w:marLeft w:val="547"/>
          <w:marRight w:val="0"/>
          <w:marTop w:val="144"/>
          <w:marBottom w:val="0"/>
          <w:divBdr>
            <w:top w:val="none" w:sz="0" w:space="0" w:color="auto"/>
            <w:left w:val="none" w:sz="0" w:space="0" w:color="auto"/>
            <w:bottom w:val="none" w:sz="0" w:space="0" w:color="auto"/>
            <w:right w:val="none" w:sz="0" w:space="0" w:color="auto"/>
          </w:divBdr>
        </w:div>
        <w:div w:id="1122067456">
          <w:marLeft w:val="1166"/>
          <w:marRight w:val="0"/>
          <w:marTop w:val="125"/>
          <w:marBottom w:val="0"/>
          <w:divBdr>
            <w:top w:val="none" w:sz="0" w:space="0" w:color="auto"/>
            <w:left w:val="none" w:sz="0" w:space="0" w:color="auto"/>
            <w:bottom w:val="none" w:sz="0" w:space="0" w:color="auto"/>
            <w:right w:val="none" w:sz="0" w:space="0" w:color="auto"/>
          </w:divBdr>
        </w:div>
        <w:div w:id="1360738911">
          <w:marLeft w:val="547"/>
          <w:marRight w:val="0"/>
          <w:marTop w:val="144"/>
          <w:marBottom w:val="0"/>
          <w:divBdr>
            <w:top w:val="none" w:sz="0" w:space="0" w:color="auto"/>
            <w:left w:val="none" w:sz="0" w:space="0" w:color="auto"/>
            <w:bottom w:val="none" w:sz="0" w:space="0" w:color="auto"/>
            <w:right w:val="none" w:sz="0" w:space="0" w:color="auto"/>
          </w:divBdr>
        </w:div>
        <w:div w:id="1370569096">
          <w:marLeft w:val="1166"/>
          <w:marRight w:val="0"/>
          <w:marTop w:val="125"/>
          <w:marBottom w:val="0"/>
          <w:divBdr>
            <w:top w:val="none" w:sz="0" w:space="0" w:color="auto"/>
            <w:left w:val="none" w:sz="0" w:space="0" w:color="auto"/>
            <w:bottom w:val="none" w:sz="0" w:space="0" w:color="auto"/>
            <w:right w:val="none" w:sz="0" w:space="0" w:color="auto"/>
          </w:divBdr>
        </w:div>
        <w:div w:id="1418985789">
          <w:marLeft w:val="1166"/>
          <w:marRight w:val="0"/>
          <w:marTop w:val="125"/>
          <w:marBottom w:val="0"/>
          <w:divBdr>
            <w:top w:val="none" w:sz="0" w:space="0" w:color="auto"/>
            <w:left w:val="none" w:sz="0" w:space="0" w:color="auto"/>
            <w:bottom w:val="none" w:sz="0" w:space="0" w:color="auto"/>
            <w:right w:val="none" w:sz="0" w:space="0" w:color="auto"/>
          </w:divBdr>
        </w:div>
        <w:div w:id="1543470203">
          <w:marLeft w:val="1166"/>
          <w:marRight w:val="0"/>
          <w:marTop w:val="125"/>
          <w:marBottom w:val="0"/>
          <w:divBdr>
            <w:top w:val="none" w:sz="0" w:space="0" w:color="auto"/>
            <w:left w:val="none" w:sz="0" w:space="0" w:color="auto"/>
            <w:bottom w:val="none" w:sz="0" w:space="0" w:color="auto"/>
            <w:right w:val="none" w:sz="0" w:space="0" w:color="auto"/>
          </w:divBdr>
        </w:div>
      </w:divsChild>
    </w:div>
    <w:div w:id="323314772">
      <w:bodyDiv w:val="1"/>
      <w:marLeft w:val="0"/>
      <w:marRight w:val="0"/>
      <w:marTop w:val="0"/>
      <w:marBottom w:val="0"/>
      <w:divBdr>
        <w:top w:val="none" w:sz="0" w:space="0" w:color="auto"/>
        <w:left w:val="none" w:sz="0" w:space="0" w:color="auto"/>
        <w:bottom w:val="none" w:sz="0" w:space="0" w:color="auto"/>
        <w:right w:val="none" w:sz="0" w:space="0" w:color="auto"/>
      </w:divBdr>
    </w:div>
    <w:div w:id="348915587">
      <w:bodyDiv w:val="1"/>
      <w:marLeft w:val="0"/>
      <w:marRight w:val="0"/>
      <w:marTop w:val="0"/>
      <w:marBottom w:val="0"/>
      <w:divBdr>
        <w:top w:val="none" w:sz="0" w:space="0" w:color="auto"/>
        <w:left w:val="none" w:sz="0" w:space="0" w:color="auto"/>
        <w:bottom w:val="none" w:sz="0" w:space="0" w:color="auto"/>
        <w:right w:val="none" w:sz="0" w:space="0" w:color="auto"/>
      </w:divBdr>
    </w:div>
    <w:div w:id="383407986">
      <w:bodyDiv w:val="1"/>
      <w:marLeft w:val="0"/>
      <w:marRight w:val="0"/>
      <w:marTop w:val="0"/>
      <w:marBottom w:val="0"/>
      <w:divBdr>
        <w:top w:val="none" w:sz="0" w:space="0" w:color="auto"/>
        <w:left w:val="none" w:sz="0" w:space="0" w:color="auto"/>
        <w:bottom w:val="none" w:sz="0" w:space="0" w:color="auto"/>
        <w:right w:val="none" w:sz="0" w:space="0" w:color="auto"/>
      </w:divBdr>
    </w:div>
    <w:div w:id="449664694">
      <w:bodyDiv w:val="1"/>
      <w:marLeft w:val="0"/>
      <w:marRight w:val="0"/>
      <w:marTop w:val="0"/>
      <w:marBottom w:val="0"/>
      <w:divBdr>
        <w:top w:val="none" w:sz="0" w:space="0" w:color="auto"/>
        <w:left w:val="none" w:sz="0" w:space="0" w:color="auto"/>
        <w:bottom w:val="none" w:sz="0" w:space="0" w:color="auto"/>
        <w:right w:val="none" w:sz="0" w:space="0" w:color="auto"/>
      </w:divBdr>
    </w:div>
    <w:div w:id="707099252">
      <w:bodyDiv w:val="1"/>
      <w:marLeft w:val="0"/>
      <w:marRight w:val="0"/>
      <w:marTop w:val="0"/>
      <w:marBottom w:val="0"/>
      <w:divBdr>
        <w:top w:val="none" w:sz="0" w:space="0" w:color="auto"/>
        <w:left w:val="none" w:sz="0" w:space="0" w:color="auto"/>
        <w:bottom w:val="none" w:sz="0" w:space="0" w:color="auto"/>
        <w:right w:val="none" w:sz="0" w:space="0" w:color="auto"/>
      </w:divBdr>
    </w:div>
    <w:div w:id="721557373">
      <w:bodyDiv w:val="1"/>
      <w:marLeft w:val="0"/>
      <w:marRight w:val="0"/>
      <w:marTop w:val="0"/>
      <w:marBottom w:val="0"/>
      <w:divBdr>
        <w:top w:val="none" w:sz="0" w:space="0" w:color="auto"/>
        <w:left w:val="none" w:sz="0" w:space="0" w:color="auto"/>
        <w:bottom w:val="none" w:sz="0" w:space="0" w:color="auto"/>
        <w:right w:val="none" w:sz="0" w:space="0" w:color="auto"/>
      </w:divBdr>
    </w:div>
    <w:div w:id="888998440">
      <w:bodyDiv w:val="1"/>
      <w:marLeft w:val="0"/>
      <w:marRight w:val="0"/>
      <w:marTop w:val="0"/>
      <w:marBottom w:val="0"/>
      <w:divBdr>
        <w:top w:val="none" w:sz="0" w:space="0" w:color="auto"/>
        <w:left w:val="none" w:sz="0" w:space="0" w:color="auto"/>
        <w:bottom w:val="none" w:sz="0" w:space="0" w:color="auto"/>
        <w:right w:val="none" w:sz="0" w:space="0" w:color="auto"/>
      </w:divBdr>
    </w:div>
    <w:div w:id="913396219">
      <w:bodyDiv w:val="1"/>
      <w:marLeft w:val="0"/>
      <w:marRight w:val="0"/>
      <w:marTop w:val="0"/>
      <w:marBottom w:val="0"/>
      <w:divBdr>
        <w:top w:val="none" w:sz="0" w:space="0" w:color="auto"/>
        <w:left w:val="none" w:sz="0" w:space="0" w:color="auto"/>
        <w:bottom w:val="none" w:sz="0" w:space="0" w:color="auto"/>
        <w:right w:val="none" w:sz="0" w:space="0" w:color="auto"/>
      </w:divBdr>
      <w:divsChild>
        <w:div w:id="246353755">
          <w:marLeft w:val="547"/>
          <w:marRight w:val="0"/>
          <w:marTop w:val="154"/>
          <w:marBottom w:val="0"/>
          <w:divBdr>
            <w:top w:val="none" w:sz="0" w:space="0" w:color="auto"/>
            <w:left w:val="none" w:sz="0" w:space="0" w:color="auto"/>
            <w:bottom w:val="none" w:sz="0" w:space="0" w:color="auto"/>
            <w:right w:val="none" w:sz="0" w:space="0" w:color="auto"/>
          </w:divBdr>
        </w:div>
        <w:div w:id="977108866">
          <w:marLeft w:val="1166"/>
          <w:marRight w:val="0"/>
          <w:marTop w:val="134"/>
          <w:marBottom w:val="0"/>
          <w:divBdr>
            <w:top w:val="none" w:sz="0" w:space="0" w:color="auto"/>
            <w:left w:val="none" w:sz="0" w:space="0" w:color="auto"/>
            <w:bottom w:val="none" w:sz="0" w:space="0" w:color="auto"/>
            <w:right w:val="none" w:sz="0" w:space="0" w:color="auto"/>
          </w:divBdr>
        </w:div>
        <w:div w:id="1110853458">
          <w:marLeft w:val="547"/>
          <w:marRight w:val="0"/>
          <w:marTop w:val="154"/>
          <w:marBottom w:val="0"/>
          <w:divBdr>
            <w:top w:val="none" w:sz="0" w:space="0" w:color="auto"/>
            <w:left w:val="none" w:sz="0" w:space="0" w:color="auto"/>
            <w:bottom w:val="none" w:sz="0" w:space="0" w:color="auto"/>
            <w:right w:val="none" w:sz="0" w:space="0" w:color="auto"/>
          </w:divBdr>
        </w:div>
        <w:div w:id="1578635483">
          <w:marLeft w:val="1166"/>
          <w:marRight w:val="0"/>
          <w:marTop w:val="134"/>
          <w:marBottom w:val="0"/>
          <w:divBdr>
            <w:top w:val="none" w:sz="0" w:space="0" w:color="auto"/>
            <w:left w:val="none" w:sz="0" w:space="0" w:color="auto"/>
            <w:bottom w:val="none" w:sz="0" w:space="0" w:color="auto"/>
            <w:right w:val="none" w:sz="0" w:space="0" w:color="auto"/>
          </w:divBdr>
        </w:div>
        <w:div w:id="1702130127">
          <w:marLeft w:val="1166"/>
          <w:marRight w:val="0"/>
          <w:marTop w:val="134"/>
          <w:marBottom w:val="0"/>
          <w:divBdr>
            <w:top w:val="none" w:sz="0" w:space="0" w:color="auto"/>
            <w:left w:val="none" w:sz="0" w:space="0" w:color="auto"/>
            <w:bottom w:val="none" w:sz="0" w:space="0" w:color="auto"/>
            <w:right w:val="none" w:sz="0" w:space="0" w:color="auto"/>
          </w:divBdr>
        </w:div>
        <w:div w:id="1715538441">
          <w:marLeft w:val="1166"/>
          <w:marRight w:val="0"/>
          <w:marTop w:val="134"/>
          <w:marBottom w:val="0"/>
          <w:divBdr>
            <w:top w:val="none" w:sz="0" w:space="0" w:color="auto"/>
            <w:left w:val="none" w:sz="0" w:space="0" w:color="auto"/>
            <w:bottom w:val="none" w:sz="0" w:space="0" w:color="auto"/>
            <w:right w:val="none" w:sz="0" w:space="0" w:color="auto"/>
          </w:divBdr>
        </w:div>
        <w:div w:id="1762490313">
          <w:marLeft w:val="1166"/>
          <w:marRight w:val="0"/>
          <w:marTop w:val="134"/>
          <w:marBottom w:val="0"/>
          <w:divBdr>
            <w:top w:val="none" w:sz="0" w:space="0" w:color="auto"/>
            <w:left w:val="none" w:sz="0" w:space="0" w:color="auto"/>
            <w:bottom w:val="none" w:sz="0" w:space="0" w:color="auto"/>
            <w:right w:val="none" w:sz="0" w:space="0" w:color="auto"/>
          </w:divBdr>
        </w:div>
        <w:div w:id="1904102988">
          <w:marLeft w:val="1166"/>
          <w:marRight w:val="0"/>
          <w:marTop w:val="134"/>
          <w:marBottom w:val="0"/>
          <w:divBdr>
            <w:top w:val="none" w:sz="0" w:space="0" w:color="auto"/>
            <w:left w:val="none" w:sz="0" w:space="0" w:color="auto"/>
            <w:bottom w:val="none" w:sz="0" w:space="0" w:color="auto"/>
            <w:right w:val="none" w:sz="0" w:space="0" w:color="auto"/>
          </w:divBdr>
        </w:div>
        <w:div w:id="1941180459">
          <w:marLeft w:val="1166"/>
          <w:marRight w:val="0"/>
          <w:marTop w:val="134"/>
          <w:marBottom w:val="0"/>
          <w:divBdr>
            <w:top w:val="none" w:sz="0" w:space="0" w:color="auto"/>
            <w:left w:val="none" w:sz="0" w:space="0" w:color="auto"/>
            <w:bottom w:val="none" w:sz="0" w:space="0" w:color="auto"/>
            <w:right w:val="none" w:sz="0" w:space="0" w:color="auto"/>
          </w:divBdr>
        </w:div>
      </w:divsChild>
    </w:div>
    <w:div w:id="1016032486">
      <w:bodyDiv w:val="1"/>
      <w:marLeft w:val="0"/>
      <w:marRight w:val="0"/>
      <w:marTop w:val="0"/>
      <w:marBottom w:val="0"/>
      <w:divBdr>
        <w:top w:val="none" w:sz="0" w:space="0" w:color="auto"/>
        <w:left w:val="none" w:sz="0" w:space="0" w:color="auto"/>
        <w:bottom w:val="none" w:sz="0" w:space="0" w:color="auto"/>
        <w:right w:val="none" w:sz="0" w:space="0" w:color="auto"/>
      </w:divBdr>
    </w:div>
    <w:div w:id="1317029284">
      <w:bodyDiv w:val="1"/>
      <w:marLeft w:val="0"/>
      <w:marRight w:val="0"/>
      <w:marTop w:val="0"/>
      <w:marBottom w:val="0"/>
      <w:divBdr>
        <w:top w:val="none" w:sz="0" w:space="0" w:color="auto"/>
        <w:left w:val="none" w:sz="0" w:space="0" w:color="auto"/>
        <w:bottom w:val="none" w:sz="0" w:space="0" w:color="auto"/>
        <w:right w:val="none" w:sz="0" w:space="0" w:color="auto"/>
      </w:divBdr>
      <w:divsChild>
        <w:div w:id="707071234">
          <w:marLeft w:val="547"/>
          <w:marRight w:val="0"/>
          <w:marTop w:val="144"/>
          <w:marBottom w:val="0"/>
          <w:divBdr>
            <w:top w:val="none" w:sz="0" w:space="0" w:color="auto"/>
            <w:left w:val="none" w:sz="0" w:space="0" w:color="auto"/>
            <w:bottom w:val="none" w:sz="0" w:space="0" w:color="auto"/>
            <w:right w:val="none" w:sz="0" w:space="0" w:color="auto"/>
          </w:divBdr>
        </w:div>
        <w:div w:id="741292348">
          <w:marLeft w:val="1166"/>
          <w:marRight w:val="0"/>
          <w:marTop w:val="125"/>
          <w:marBottom w:val="0"/>
          <w:divBdr>
            <w:top w:val="none" w:sz="0" w:space="0" w:color="auto"/>
            <w:left w:val="none" w:sz="0" w:space="0" w:color="auto"/>
            <w:bottom w:val="none" w:sz="0" w:space="0" w:color="auto"/>
            <w:right w:val="none" w:sz="0" w:space="0" w:color="auto"/>
          </w:divBdr>
        </w:div>
        <w:div w:id="775905593">
          <w:marLeft w:val="547"/>
          <w:marRight w:val="0"/>
          <w:marTop w:val="144"/>
          <w:marBottom w:val="0"/>
          <w:divBdr>
            <w:top w:val="none" w:sz="0" w:space="0" w:color="auto"/>
            <w:left w:val="none" w:sz="0" w:space="0" w:color="auto"/>
            <w:bottom w:val="none" w:sz="0" w:space="0" w:color="auto"/>
            <w:right w:val="none" w:sz="0" w:space="0" w:color="auto"/>
          </w:divBdr>
        </w:div>
        <w:div w:id="832575305">
          <w:marLeft w:val="1166"/>
          <w:marRight w:val="0"/>
          <w:marTop w:val="125"/>
          <w:marBottom w:val="0"/>
          <w:divBdr>
            <w:top w:val="none" w:sz="0" w:space="0" w:color="auto"/>
            <w:left w:val="none" w:sz="0" w:space="0" w:color="auto"/>
            <w:bottom w:val="none" w:sz="0" w:space="0" w:color="auto"/>
            <w:right w:val="none" w:sz="0" w:space="0" w:color="auto"/>
          </w:divBdr>
        </w:div>
        <w:div w:id="946502827">
          <w:marLeft w:val="1166"/>
          <w:marRight w:val="0"/>
          <w:marTop w:val="125"/>
          <w:marBottom w:val="0"/>
          <w:divBdr>
            <w:top w:val="none" w:sz="0" w:space="0" w:color="auto"/>
            <w:left w:val="none" w:sz="0" w:space="0" w:color="auto"/>
            <w:bottom w:val="none" w:sz="0" w:space="0" w:color="auto"/>
            <w:right w:val="none" w:sz="0" w:space="0" w:color="auto"/>
          </w:divBdr>
        </w:div>
        <w:div w:id="1254316660">
          <w:marLeft w:val="1166"/>
          <w:marRight w:val="0"/>
          <w:marTop w:val="125"/>
          <w:marBottom w:val="0"/>
          <w:divBdr>
            <w:top w:val="none" w:sz="0" w:space="0" w:color="auto"/>
            <w:left w:val="none" w:sz="0" w:space="0" w:color="auto"/>
            <w:bottom w:val="none" w:sz="0" w:space="0" w:color="auto"/>
            <w:right w:val="none" w:sz="0" w:space="0" w:color="auto"/>
          </w:divBdr>
        </w:div>
        <w:div w:id="1730955826">
          <w:marLeft w:val="1166"/>
          <w:marRight w:val="0"/>
          <w:marTop w:val="125"/>
          <w:marBottom w:val="0"/>
          <w:divBdr>
            <w:top w:val="none" w:sz="0" w:space="0" w:color="auto"/>
            <w:left w:val="none" w:sz="0" w:space="0" w:color="auto"/>
            <w:bottom w:val="none" w:sz="0" w:space="0" w:color="auto"/>
            <w:right w:val="none" w:sz="0" w:space="0" w:color="auto"/>
          </w:divBdr>
        </w:div>
        <w:div w:id="1768426552">
          <w:marLeft w:val="1166"/>
          <w:marRight w:val="0"/>
          <w:marTop w:val="125"/>
          <w:marBottom w:val="0"/>
          <w:divBdr>
            <w:top w:val="none" w:sz="0" w:space="0" w:color="auto"/>
            <w:left w:val="none" w:sz="0" w:space="0" w:color="auto"/>
            <w:bottom w:val="none" w:sz="0" w:space="0" w:color="auto"/>
            <w:right w:val="none" w:sz="0" w:space="0" w:color="auto"/>
          </w:divBdr>
        </w:div>
        <w:div w:id="1882669077">
          <w:marLeft w:val="1166"/>
          <w:marRight w:val="0"/>
          <w:marTop w:val="125"/>
          <w:marBottom w:val="0"/>
          <w:divBdr>
            <w:top w:val="none" w:sz="0" w:space="0" w:color="auto"/>
            <w:left w:val="none" w:sz="0" w:space="0" w:color="auto"/>
            <w:bottom w:val="none" w:sz="0" w:space="0" w:color="auto"/>
            <w:right w:val="none" w:sz="0" w:space="0" w:color="auto"/>
          </w:divBdr>
        </w:div>
        <w:div w:id="1987661101">
          <w:marLeft w:val="1166"/>
          <w:marRight w:val="0"/>
          <w:marTop w:val="125"/>
          <w:marBottom w:val="0"/>
          <w:divBdr>
            <w:top w:val="none" w:sz="0" w:space="0" w:color="auto"/>
            <w:left w:val="none" w:sz="0" w:space="0" w:color="auto"/>
            <w:bottom w:val="none" w:sz="0" w:space="0" w:color="auto"/>
            <w:right w:val="none" w:sz="0" w:space="0" w:color="auto"/>
          </w:divBdr>
        </w:div>
        <w:div w:id="2076077290">
          <w:marLeft w:val="1166"/>
          <w:marRight w:val="0"/>
          <w:marTop w:val="125"/>
          <w:marBottom w:val="0"/>
          <w:divBdr>
            <w:top w:val="none" w:sz="0" w:space="0" w:color="auto"/>
            <w:left w:val="none" w:sz="0" w:space="0" w:color="auto"/>
            <w:bottom w:val="none" w:sz="0" w:space="0" w:color="auto"/>
            <w:right w:val="none" w:sz="0" w:space="0" w:color="auto"/>
          </w:divBdr>
        </w:div>
      </w:divsChild>
    </w:div>
    <w:div w:id="1478447967">
      <w:bodyDiv w:val="1"/>
      <w:marLeft w:val="0"/>
      <w:marRight w:val="0"/>
      <w:marTop w:val="0"/>
      <w:marBottom w:val="0"/>
      <w:divBdr>
        <w:top w:val="none" w:sz="0" w:space="0" w:color="auto"/>
        <w:left w:val="none" w:sz="0" w:space="0" w:color="auto"/>
        <w:bottom w:val="none" w:sz="0" w:space="0" w:color="auto"/>
        <w:right w:val="none" w:sz="0" w:space="0" w:color="auto"/>
      </w:divBdr>
    </w:div>
    <w:div w:id="1696033582">
      <w:bodyDiv w:val="1"/>
      <w:marLeft w:val="0"/>
      <w:marRight w:val="0"/>
      <w:marTop w:val="0"/>
      <w:marBottom w:val="0"/>
      <w:divBdr>
        <w:top w:val="none" w:sz="0" w:space="0" w:color="auto"/>
        <w:left w:val="none" w:sz="0" w:space="0" w:color="auto"/>
        <w:bottom w:val="none" w:sz="0" w:space="0" w:color="auto"/>
        <w:right w:val="none" w:sz="0" w:space="0" w:color="auto"/>
      </w:divBdr>
    </w:div>
    <w:div w:id="1746760205">
      <w:bodyDiv w:val="1"/>
      <w:marLeft w:val="0"/>
      <w:marRight w:val="0"/>
      <w:marTop w:val="0"/>
      <w:marBottom w:val="0"/>
      <w:divBdr>
        <w:top w:val="none" w:sz="0" w:space="0" w:color="auto"/>
        <w:left w:val="none" w:sz="0" w:space="0" w:color="auto"/>
        <w:bottom w:val="none" w:sz="0" w:space="0" w:color="auto"/>
        <w:right w:val="none" w:sz="0" w:space="0" w:color="auto"/>
      </w:divBdr>
    </w:div>
    <w:div w:id="1756171336">
      <w:bodyDiv w:val="1"/>
      <w:marLeft w:val="0"/>
      <w:marRight w:val="0"/>
      <w:marTop w:val="0"/>
      <w:marBottom w:val="0"/>
      <w:divBdr>
        <w:top w:val="none" w:sz="0" w:space="0" w:color="auto"/>
        <w:left w:val="none" w:sz="0" w:space="0" w:color="auto"/>
        <w:bottom w:val="none" w:sz="0" w:space="0" w:color="auto"/>
        <w:right w:val="none" w:sz="0" w:space="0" w:color="auto"/>
      </w:divBdr>
      <w:divsChild>
        <w:div w:id="4410200">
          <w:marLeft w:val="547"/>
          <w:marRight w:val="0"/>
          <w:marTop w:val="154"/>
          <w:marBottom w:val="0"/>
          <w:divBdr>
            <w:top w:val="none" w:sz="0" w:space="0" w:color="auto"/>
            <w:left w:val="none" w:sz="0" w:space="0" w:color="auto"/>
            <w:bottom w:val="none" w:sz="0" w:space="0" w:color="auto"/>
            <w:right w:val="none" w:sz="0" w:space="0" w:color="auto"/>
          </w:divBdr>
        </w:div>
        <w:div w:id="629752540">
          <w:marLeft w:val="1166"/>
          <w:marRight w:val="0"/>
          <w:marTop w:val="134"/>
          <w:marBottom w:val="0"/>
          <w:divBdr>
            <w:top w:val="none" w:sz="0" w:space="0" w:color="auto"/>
            <w:left w:val="none" w:sz="0" w:space="0" w:color="auto"/>
            <w:bottom w:val="none" w:sz="0" w:space="0" w:color="auto"/>
            <w:right w:val="none" w:sz="0" w:space="0" w:color="auto"/>
          </w:divBdr>
        </w:div>
        <w:div w:id="811139183">
          <w:marLeft w:val="1166"/>
          <w:marRight w:val="0"/>
          <w:marTop w:val="134"/>
          <w:marBottom w:val="0"/>
          <w:divBdr>
            <w:top w:val="none" w:sz="0" w:space="0" w:color="auto"/>
            <w:left w:val="none" w:sz="0" w:space="0" w:color="auto"/>
            <w:bottom w:val="none" w:sz="0" w:space="0" w:color="auto"/>
            <w:right w:val="none" w:sz="0" w:space="0" w:color="auto"/>
          </w:divBdr>
        </w:div>
        <w:div w:id="1183472339">
          <w:marLeft w:val="1166"/>
          <w:marRight w:val="0"/>
          <w:marTop w:val="134"/>
          <w:marBottom w:val="0"/>
          <w:divBdr>
            <w:top w:val="none" w:sz="0" w:space="0" w:color="auto"/>
            <w:left w:val="none" w:sz="0" w:space="0" w:color="auto"/>
            <w:bottom w:val="none" w:sz="0" w:space="0" w:color="auto"/>
            <w:right w:val="none" w:sz="0" w:space="0" w:color="auto"/>
          </w:divBdr>
        </w:div>
        <w:div w:id="1230657789">
          <w:marLeft w:val="547"/>
          <w:marRight w:val="0"/>
          <w:marTop w:val="154"/>
          <w:marBottom w:val="0"/>
          <w:divBdr>
            <w:top w:val="none" w:sz="0" w:space="0" w:color="auto"/>
            <w:left w:val="none" w:sz="0" w:space="0" w:color="auto"/>
            <w:bottom w:val="none" w:sz="0" w:space="0" w:color="auto"/>
            <w:right w:val="none" w:sz="0" w:space="0" w:color="auto"/>
          </w:divBdr>
        </w:div>
        <w:div w:id="1861700101">
          <w:marLeft w:val="1166"/>
          <w:marRight w:val="0"/>
          <w:marTop w:val="134"/>
          <w:marBottom w:val="0"/>
          <w:divBdr>
            <w:top w:val="none" w:sz="0" w:space="0" w:color="auto"/>
            <w:left w:val="none" w:sz="0" w:space="0" w:color="auto"/>
            <w:bottom w:val="none" w:sz="0" w:space="0" w:color="auto"/>
            <w:right w:val="none" w:sz="0" w:space="0" w:color="auto"/>
          </w:divBdr>
        </w:div>
        <w:div w:id="1925603552">
          <w:marLeft w:val="547"/>
          <w:marRight w:val="0"/>
          <w:marTop w:val="154"/>
          <w:marBottom w:val="0"/>
          <w:divBdr>
            <w:top w:val="none" w:sz="0" w:space="0" w:color="auto"/>
            <w:left w:val="none" w:sz="0" w:space="0" w:color="auto"/>
            <w:bottom w:val="none" w:sz="0" w:space="0" w:color="auto"/>
            <w:right w:val="none" w:sz="0" w:space="0" w:color="auto"/>
          </w:divBdr>
        </w:div>
        <w:div w:id="2057774609">
          <w:marLeft w:val="547"/>
          <w:marRight w:val="0"/>
          <w:marTop w:val="154"/>
          <w:marBottom w:val="0"/>
          <w:divBdr>
            <w:top w:val="none" w:sz="0" w:space="0" w:color="auto"/>
            <w:left w:val="none" w:sz="0" w:space="0" w:color="auto"/>
            <w:bottom w:val="none" w:sz="0" w:space="0" w:color="auto"/>
            <w:right w:val="none" w:sz="0" w:space="0" w:color="auto"/>
          </w:divBdr>
        </w:div>
      </w:divsChild>
    </w:div>
    <w:div w:id="1781801182">
      <w:bodyDiv w:val="1"/>
      <w:marLeft w:val="0"/>
      <w:marRight w:val="0"/>
      <w:marTop w:val="0"/>
      <w:marBottom w:val="0"/>
      <w:divBdr>
        <w:top w:val="none" w:sz="0" w:space="0" w:color="auto"/>
        <w:left w:val="none" w:sz="0" w:space="0" w:color="auto"/>
        <w:bottom w:val="none" w:sz="0" w:space="0" w:color="auto"/>
        <w:right w:val="none" w:sz="0" w:space="0" w:color="auto"/>
      </w:divBdr>
    </w:div>
    <w:div w:id="1810320158">
      <w:bodyDiv w:val="1"/>
      <w:marLeft w:val="0"/>
      <w:marRight w:val="0"/>
      <w:marTop w:val="0"/>
      <w:marBottom w:val="0"/>
      <w:divBdr>
        <w:top w:val="none" w:sz="0" w:space="0" w:color="auto"/>
        <w:left w:val="none" w:sz="0" w:space="0" w:color="auto"/>
        <w:bottom w:val="none" w:sz="0" w:space="0" w:color="auto"/>
        <w:right w:val="none" w:sz="0" w:space="0" w:color="auto"/>
      </w:divBdr>
      <w:divsChild>
        <w:div w:id="2000688899">
          <w:marLeft w:val="547"/>
          <w:marRight w:val="0"/>
          <w:marTop w:val="134"/>
          <w:marBottom w:val="0"/>
          <w:divBdr>
            <w:top w:val="none" w:sz="0" w:space="0" w:color="auto"/>
            <w:left w:val="none" w:sz="0" w:space="0" w:color="auto"/>
            <w:bottom w:val="none" w:sz="0" w:space="0" w:color="auto"/>
            <w:right w:val="none" w:sz="0" w:space="0" w:color="auto"/>
          </w:divBdr>
        </w:div>
        <w:div w:id="1045450325">
          <w:marLeft w:val="547"/>
          <w:marRight w:val="0"/>
          <w:marTop w:val="134"/>
          <w:marBottom w:val="0"/>
          <w:divBdr>
            <w:top w:val="none" w:sz="0" w:space="0" w:color="auto"/>
            <w:left w:val="none" w:sz="0" w:space="0" w:color="auto"/>
            <w:bottom w:val="none" w:sz="0" w:space="0" w:color="auto"/>
            <w:right w:val="none" w:sz="0" w:space="0" w:color="auto"/>
          </w:divBdr>
        </w:div>
        <w:div w:id="497188409">
          <w:marLeft w:val="547"/>
          <w:marRight w:val="0"/>
          <w:marTop w:val="134"/>
          <w:marBottom w:val="0"/>
          <w:divBdr>
            <w:top w:val="none" w:sz="0" w:space="0" w:color="auto"/>
            <w:left w:val="none" w:sz="0" w:space="0" w:color="auto"/>
            <w:bottom w:val="none" w:sz="0" w:space="0" w:color="auto"/>
            <w:right w:val="none" w:sz="0" w:space="0" w:color="auto"/>
          </w:divBdr>
        </w:div>
      </w:divsChild>
    </w:div>
    <w:div w:id="2072843797">
      <w:bodyDiv w:val="1"/>
      <w:marLeft w:val="0"/>
      <w:marRight w:val="0"/>
      <w:marTop w:val="0"/>
      <w:marBottom w:val="0"/>
      <w:divBdr>
        <w:top w:val="none" w:sz="0" w:space="0" w:color="auto"/>
        <w:left w:val="none" w:sz="0" w:space="0" w:color="auto"/>
        <w:bottom w:val="none" w:sz="0" w:space="0" w:color="auto"/>
        <w:right w:val="none" w:sz="0" w:space="0" w:color="auto"/>
      </w:divBdr>
    </w:div>
    <w:div w:id="2083721580">
      <w:bodyDiv w:val="1"/>
      <w:marLeft w:val="0"/>
      <w:marRight w:val="0"/>
      <w:marTop w:val="0"/>
      <w:marBottom w:val="0"/>
      <w:divBdr>
        <w:top w:val="none" w:sz="0" w:space="0" w:color="auto"/>
        <w:left w:val="none" w:sz="0" w:space="0" w:color="auto"/>
        <w:bottom w:val="none" w:sz="0" w:space="0" w:color="auto"/>
        <w:right w:val="none" w:sz="0" w:space="0" w:color="auto"/>
      </w:divBdr>
      <w:divsChild>
        <w:div w:id="158885730">
          <w:marLeft w:val="1166"/>
          <w:marRight w:val="0"/>
          <w:marTop w:val="134"/>
          <w:marBottom w:val="0"/>
          <w:divBdr>
            <w:top w:val="none" w:sz="0" w:space="0" w:color="auto"/>
            <w:left w:val="none" w:sz="0" w:space="0" w:color="auto"/>
            <w:bottom w:val="none" w:sz="0" w:space="0" w:color="auto"/>
            <w:right w:val="none" w:sz="0" w:space="0" w:color="auto"/>
          </w:divBdr>
        </w:div>
        <w:div w:id="249435194">
          <w:marLeft w:val="1166"/>
          <w:marRight w:val="0"/>
          <w:marTop w:val="134"/>
          <w:marBottom w:val="0"/>
          <w:divBdr>
            <w:top w:val="none" w:sz="0" w:space="0" w:color="auto"/>
            <w:left w:val="none" w:sz="0" w:space="0" w:color="auto"/>
            <w:bottom w:val="none" w:sz="0" w:space="0" w:color="auto"/>
            <w:right w:val="none" w:sz="0" w:space="0" w:color="auto"/>
          </w:divBdr>
        </w:div>
        <w:div w:id="289821235">
          <w:marLeft w:val="547"/>
          <w:marRight w:val="0"/>
          <w:marTop w:val="154"/>
          <w:marBottom w:val="0"/>
          <w:divBdr>
            <w:top w:val="none" w:sz="0" w:space="0" w:color="auto"/>
            <w:left w:val="none" w:sz="0" w:space="0" w:color="auto"/>
            <w:bottom w:val="none" w:sz="0" w:space="0" w:color="auto"/>
            <w:right w:val="none" w:sz="0" w:space="0" w:color="auto"/>
          </w:divBdr>
        </w:div>
        <w:div w:id="441807100">
          <w:marLeft w:val="1166"/>
          <w:marRight w:val="0"/>
          <w:marTop w:val="134"/>
          <w:marBottom w:val="0"/>
          <w:divBdr>
            <w:top w:val="none" w:sz="0" w:space="0" w:color="auto"/>
            <w:left w:val="none" w:sz="0" w:space="0" w:color="auto"/>
            <w:bottom w:val="none" w:sz="0" w:space="0" w:color="auto"/>
            <w:right w:val="none" w:sz="0" w:space="0" w:color="auto"/>
          </w:divBdr>
        </w:div>
        <w:div w:id="603536258">
          <w:marLeft w:val="1166"/>
          <w:marRight w:val="0"/>
          <w:marTop w:val="134"/>
          <w:marBottom w:val="0"/>
          <w:divBdr>
            <w:top w:val="none" w:sz="0" w:space="0" w:color="auto"/>
            <w:left w:val="none" w:sz="0" w:space="0" w:color="auto"/>
            <w:bottom w:val="none" w:sz="0" w:space="0" w:color="auto"/>
            <w:right w:val="none" w:sz="0" w:space="0" w:color="auto"/>
          </w:divBdr>
        </w:div>
        <w:div w:id="1306936628">
          <w:marLeft w:val="547"/>
          <w:marRight w:val="0"/>
          <w:marTop w:val="154"/>
          <w:marBottom w:val="0"/>
          <w:divBdr>
            <w:top w:val="none" w:sz="0" w:space="0" w:color="auto"/>
            <w:left w:val="none" w:sz="0" w:space="0" w:color="auto"/>
            <w:bottom w:val="none" w:sz="0" w:space="0" w:color="auto"/>
            <w:right w:val="none" w:sz="0" w:space="0" w:color="auto"/>
          </w:divBdr>
        </w:div>
        <w:div w:id="1570848372">
          <w:marLeft w:val="1166"/>
          <w:marRight w:val="0"/>
          <w:marTop w:val="134"/>
          <w:marBottom w:val="0"/>
          <w:divBdr>
            <w:top w:val="none" w:sz="0" w:space="0" w:color="auto"/>
            <w:left w:val="none" w:sz="0" w:space="0" w:color="auto"/>
            <w:bottom w:val="none" w:sz="0" w:space="0" w:color="auto"/>
            <w:right w:val="none" w:sz="0" w:space="0" w:color="auto"/>
          </w:divBdr>
        </w:div>
        <w:div w:id="1839272589">
          <w:marLeft w:val="1166"/>
          <w:marRight w:val="0"/>
          <w:marTop w:val="134"/>
          <w:marBottom w:val="0"/>
          <w:divBdr>
            <w:top w:val="none" w:sz="0" w:space="0" w:color="auto"/>
            <w:left w:val="none" w:sz="0" w:space="0" w:color="auto"/>
            <w:bottom w:val="none" w:sz="0" w:space="0" w:color="auto"/>
            <w:right w:val="none" w:sz="0" w:space="0" w:color="auto"/>
          </w:divBdr>
        </w:div>
        <w:div w:id="189642963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t.wikipedia.org/wiki/%C3%84riseadusti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et.wikipedia.org/wiki/%C3%84ri%C3%BChing"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p.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ell\Desktop\2014%20-2020\oktoobri%20strat%20lisad\Lisa%20nr%202%20Elanikkonna%20arv%20PLPK%20valdade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t-EE"/>
              <a:t>Projektitoetus eurodes elaniku kohta</a:t>
            </a:r>
          </a:p>
        </c:rich>
      </c:tx>
      <c:layout>
        <c:manualLayout>
          <c:xMode val="edge"/>
          <c:yMode val="edge"/>
          <c:x val="0.18470117831015803"/>
          <c:y val="4.166657225400782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PRIA!$H$290:$H$299</c:f>
              <c:strCache>
                <c:ptCount val="10"/>
                <c:pt idx="0">
                  <c:v>Audru</c:v>
                </c:pt>
                <c:pt idx="1">
                  <c:v>Häädemeeste</c:v>
                </c:pt>
                <c:pt idx="2">
                  <c:v>Kihnu</c:v>
                </c:pt>
                <c:pt idx="3">
                  <c:v>Koonga</c:v>
                </c:pt>
                <c:pt idx="4">
                  <c:v>Saarde</c:v>
                </c:pt>
                <c:pt idx="5">
                  <c:v>Sauga </c:v>
                </c:pt>
                <c:pt idx="6">
                  <c:v>PLPK</c:v>
                </c:pt>
                <c:pt idx="7">
                  <c:v>Tahkuranna</c:v>
                </c:pt>
                <c:pt idx="8">
                  <c:v>Tõstamaa</c:v>
                </c:pt>
                <c:pt idx="9">
                  <c:v>Varbla</c:v>
                </c:pt>
              </c:strCache>
            </c:strRef>
          </c:cat>
          <c:val>
            <c:numRef>
              <c:f>PRIA!$I$290:$I$299</c:f>
              <c:numCache>
                <c:formatCode>0.00</c:formatCode>
                <c:ptCount val="10"/>
                <c:pt idx="0">
                  <c:v>106.9441513552847</c:v>
                </c:pt>
                <c:pt idx="1">
                  <c:v>230.1480858224653</c:v>
                </c:pt>
                <c:pt idx="2">
                  <c:v>439.65714285714284</c:v>
                </c:pt>
                <c:pt idx="3">
                  <c:v>214.72821576763485</c:v>
                </c:pt>
                <c:pt idx="4">
                  <c:v>32.586502410283877</c:v>
                </c:pt>
                <c:pt idx="5">
                  <c:v>18.67536231884058</c:v>
                </c:pt>
                <c:pt idx="6">
                  <c:v>17.851009408970494</c:v>
                </c:pt>
                <c:pt idx="7">
                  <c:v>160.91556503198294</c:v>
                </c:pt>
                <c:pt idx="8">
                  <c:v>407.44730290456431</c:v>
                </c:pt>
                <c:pt idx="9">
                  <c:v>144.92220828105394</c:v>
                </c:pt>
              </c:numCache>
            </c:numRef>
          </c:val>
        </c:ser>
        <c:dLbls>
          <c:showLegendKey val="0"/>
          <c:showVal val="0"/>
          <c:showCatName val="0"/>
          <c:showSerName val="0"/>
          <c:showPercent val="0"/>
          <c:showBubbleSize val="0"/>
        </c:dLbls>
        <c:gapWidth val="219"/>
        <c:overlap val="-27"/>
        <c:axId val="269985720"/>
        <c:axId val="269986112"/>
      </c:barChart>
      <c:catAx>
        <c:axId val="26998572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69986112"/>
        <c:crosses val="autoZero"/>
        <c:auto val="1"/>
        <c:lblAlgn val="ctr"/>
        <c:lblOffset val="100"/>
        <c:noMultiLvlLbl val="0"/>
      </c:catAx>
      <c:valAx>
        <c:axId val="269986112"/>
        <c:scaling>
          <c:orientation val="minMax"/>
        </c:scaling>
        <c:delete val="0"/>
        <c:axPos val="l"/>
        <c:majorGridlines>
          <c:spPr>
            <a:ln w="9522"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69985720"/>
        <c:crosses val="autoZero"/>
        <c:crossBetween val="between"/>
      </c:valAx>
      <c:spPr>
        <a:noFill/>
        <a:ln w="25391">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Projektitoetused valdades aastate lõikes</a:t>
            </a:r>
          </a:p>
          <a:p>
            <a:pPr>
              <a:defRPr/>
            </a:pPr>
            <a:r>
              <a:rPr lang="et-EE"/>
              <a:t>2009-2014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aasta!$K$23</c:f>
              <c:strCache>
                <c:ptCount val="1"/>
                <c:pt idx="0">
                  <c:v>2009</c:v>
                </c:pt>
              </c:strCache>
            </c:strRef>
          </c:tx>
          <c:spPr>
            <a:solidFill>
              <a:schemeClr val="accent1"/>
            </a:solidFill>
            <a:ln>
              <a:noFill/>
            </a:ln>
            <a:effectLst/>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aasta!$K$24:$K$35</c:f>
              <c:numCache>
                <c:formatCode>General</c:formatCode>
                <c:ptCount val="12"/>
                <c:pt idx="0">
                  <c:v>72131.010000000009</c:v>
                </c:pt>
                <c:pt idx="1">
                  <c:v>37814.61</c:v>
                </c:pt>
                <c:pt idx="2">
                  <c:v>63985.340000000004</c:v>
                </c:pt>
                <c:pt idx="3">
                  <c:v>14384.15</c:v>
                </c:pt>
                <c:pt idx="6">
                  <c:v>91938.84</c:v>
                </c:pt>
                <c:pt idx="8">
                  <c:v>7264.83</c:v>
                </c:pt>
                <c:pt idx="9">
                  <c:v>36189.33</c:v>
                </c:pt>
                <c:pt idx="10">
                  <c:v>107818.86</c:v>
                </c:pt>
                <c:pt idx="11">
                  <c:v>18148.439999999999</c:v>
                </c:pt>
              </c:numCache>
            </c:numRef>
          </c:val>
        </c:ser>
        <c:ser>
          <c:idx val="1"/>
          <c:order val="1"/>
          <c:tx>
            <c:strRef>
              <c:f>aasta!$L$23</c:f>
              <c:strCache>
                <c:ptCount val="1"/>
                <c:pt idx="0">
                  <c:v>2010</c:v>
                </c:pt>
              </c:strCache>
            </c:strRef>
          </c:tx>
          <c:spPr>
            <a:solidFill>
              <a:schemeClr val="accent2"/>
            </a:solidFill>
            <a:ln>
              <a:noFill/>
            </a:ln>
            <a:effectLst/>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aasta!$L$24:$L$35</c:f>
              <c:numCache>
                <c:formatCode>General</c:formatCode>
                <c:ptCount val="12"/>
                <c:pt idx="0">
                  <c:v>83379.63</c:v>
                </c:pt>
                <c:pt idx="1">
                  <c:v>160077.13</c:v>
                </c:pt>
                <c:pt idx="2">
                  <c:v>14768.31</c:v>
                </c:pt>
                <c:pt idx="3">
                  <c:v>10654.2</c:v>
                </c:pt>
                <c:pt idx="5">
                  <c:v>1025.02</c:v>
                </c:pt>
                <c:pt idx="6">
                  <c:v>50406.25</c:v>
                </c:pt>
                <c:pt idx="7">
                  <c:v>14194.859999999999</c:v>
                </c:pt>
                <c:pt idx="8">
                  <c:v>40252.71</c:v>
                </c:pt>
                <c:pt idx="9">
                  <c:v>119148.48999999999</c:v>
                </c:pt>
                <c:pt idx="10">
                  <c:v>129338.88000000002</c:v>
                </c:pt>
                <c:pt idx="11">
                  <c:v>42568.969999999994</c:v>
                </c:pt>
              </c:numCache>
            </c:numRef>
          </c:val>
        </c:ser>
        <c:ser>
          <c:idx val="2"/>
          <c:order val="2"/>
          <c:tx>
            <c:strRef>
              <c:f>aasta!$M$23</c:f>
              <c:strCache>
                <c:ptCount val="1"/>
                <c:pt idx="0">
                  <c:v>2011</c:v>
                </c:pt>
              </c:strCache>
            </c:strRef>
          </c:tx>
          <c:spPr>
            <a:solidFill>
              <a:schemeClr val="accent3"/>
            </a:solidFill>
            <a:ln>
              <a:noFill/>
            </a:ln>
            <a:effectLst/>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aasta!$M$24:$M$35</c:f>
              <c:numCache>
                <c:formatCode>General</c:formatCode>
                <c:ptCount val="12"/>
                <c:pt idx="0">
                  <c:v>162122.54999999999</c:v>
                </c:pt>
                <c:pt idx="1">
                  <c:v>176679.88999999998</c:v>
                </c:pt>
                <c:pt idx="2">
                  <c:v>76755.329999999987</c:v>
                </c:pt>
                <c:pt idx="3">
                  <c:v>109015.84999999999</c:v>
                </c:pt>
                <c:pt idx="4">
                  <c:v>20206.939999999999</c:v>
                </c:pt>
                <c:pt idx="6">
                  <c:v>166144.88</c:v>
                </c:pt>
                <c:pt idx="7">
                  <c:v>81065.180000000008</c:v>
                </c:pt>
                <c:pt idx="8">
                  <c:v>8449.2000000000007</c:v>
                </c:pt>
                <c:pt idx="9">
                  <c:v>88273.21</c:v>
                </c:pt>
                <c:pt idx="10">
                  <c:v>70884.929999999993</c:v>
                </c:pt>
                <c:pt idx="11">
                  <c:v>28705.85</c:v>
                </c:pt>
              </c:numCache>
            </c:numRef>
          </c:val>
        </c:ser>
        <c:ser>
          <c:idx val="3"/>
          <c:order val="3"/>
          <c:tx>
            <c:strRef>
              <c:f>aasta!$N$23</c:f>
              <c:strCache>
                <c:ptCount val="1"/>
                <c:pt idx="0">
                  <c:v>2012</c:v>
                </c:pt>
              </c:strCache>
            </c:strRef>
          </c:tx>
          <c:spPr>
            <a:solidFill>
              <a:schemeClr val="accent4"/>
            </a:solidFill>
            <a:ln>
              <a:noFill/>
            </a:ln>
            <a:effectLst/>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aasta!$N$24:$N$35</c:f>
              <c:numCache>
                <c:formatCode>General</c:formatCode>
                <c:ptCount val="12"/>
                <c:pt idx="0">
                  <c:v>228601.07</c:v>
                </c:pt>
                <c:pt idx="1">
                  <c:v>152363.82</c:v>
                </c:pt>
                <c:pt idx="2">
                  <c:v>18090.2</c:v>
                </c:pt>
                <c:pt idx="3">
                  <c:v>56075.49</c:v>
                </c:pt>
                <c:pt idx="4">
                  <c:v>11634.15</c:v>
                </c:pt>
                <c:pt idx="6">
                  <c:v>70443.8</c:v>
                </c:pt>
                <c:pt idx="7">
                  <c:v>12407.98</c:v>
                </c:pt>
                <c:pt idx="8">
                  <c:v>9562.6</c:v>
                </c:pt>
                <c:pt idx="9">
                  <c:v>127623.78999999998</c:v>
                </c:pt>
                <c:pt idx="10">
                  <c:v>147289.16</c:v>
                </c:pt>
                <c:pt idx="11">
                  <c:v>19379.91</c:v>
                </c:pt>
              </c:numCache>
            </c:numRef>
          </c:val>
        </c:ser>
        <c:ser>
          <c:idx val="4"/>
          <c:order val="4"/>
          <c:tx>
            <c:strRef>
              <c:f>aasta!$O$23</c:f>
              <c:strCache>
                <c:ptCount val="1"/>
                <c:pt idx="0">
                  <c:v>2013</c:v>
                </c:pt>
              </c:strCache>
            </c:strRef>
          </c:tx>
          <c:spPr>
            <a:solidFill>
              <a:schemeClr val="accent5"/>
            </a:solidFill>
            <a:ln>
              <a:noFill/>
            </a:ln>
            <a:effectLst/>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aasta!$O$24:$O$35</c:f>
              <c:numCache>
                <c:formatCode>General</c:formatCode>
                <c:ptCount val="12"/>
                <c:pt idx="2">
                  <c:v>3372.5</c:v>
                </c:pt>
                <c:pt idx="3">
                  <c:v>6552</c:v>
                </c:pt>
                <c:pt idx="6">
                  <c:v>6148.98</c:v>
                </c:pt>
                <c:pt idx="7">
                  <c:v>3435.13</c:v>
                </c:pt>
                <c:pt idx="8">
                  <c:v>15539.11</c:v>
                </c:pt>
                <c:pt idx="10">
                  <c:v>10036.84</c:v>
                </c:pt>
                <c:pt idx="11">
                  <c:v>13471.85</c:v>
                </c:pt>
              </c:numCache>
            </c:numRef>
          </c:val>
        </c:ser>
        <c:ser>
          <c:idx val="5"/>
          <c:order val="5"/>
          <c:tx>
            <c:strRef>
              <c:f>aasta!$P$23</c:f>
              <c:strCache>
                <c:ptCount val="1"/>
                <c:pt idx="0">
                  <c:v>2014</c:v>
                </c:pt>
              </c:strCache>
            </c:strRef>
          </c:tx>
          <c:spPr>
            <a:solidFill>
              <a:schemeClr val="accent6"/>
            </a:solidFill>
            <a:ln>
              <a:noFill/>
            </a:ln>
            <a:effectLst/>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aasta!$P$24:$P$35</c:f>
              <c:numCache>
                <c:formatCode>General</c:formatCode>
                <c:ptCount val="12"/>
                <c:pt idx="0">
                  <c:v>6726.3</c:v>
                </c:pt>
                <c:pt idx="1">
                  <c:v>41544.559999999998</c:v>
                </c:pt>
                <c:pt idx="2">
                  <c:v>51542.15</c:v>
                </c:pt>
                <c:pt idx="3">
                  <c:v>10236.1</c:v>
                </c:pt>
                <c:pt idx="6">
                  <c:v>5985</c:v>
                </c:pt>
                <c:pt idx="7">
                  <c:v>10638.42</c:v>
                </c:pt>
                <c:pt idx="8">
                  <c:v>3150</c:v>
                </c:pt>
                <c:pt idx="9">
                  <c:v>9690</c:v>
                </c:pt>
                <c:pt idx="10">
                  <c:v>28347.16</c:v>
                </c:pt>
                <c:pt idx="11">
                  <c:v>13085.3</c:v>
                </c:pt>
              </c:numCache>
            </c:numRef>
          </c:val>
        </c:ser>
        <c:dLbls>
          <c:showLegendKey val="0"/>
          <c:showVal val="0"/>
          <c:showCatName val="0"/>
          <c:showSerName val="0"/>
          <c:showPercent val="0"/>
          <c:showBubbleSize val="0"/>
        </c:dLbls>
        <c:gapWidth val="150"/>
        <c:overlap val="100"/>
        <c:axId val="201399248"/>
        <c:axId val="201399640"/>
      </c:barChart>
      <c:catAx>
        <c:axId val="20139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1399640"/>
        <c:crosses val="autoZero"/>
        <c:auto val="1"/>
        <c:lblAlgn val="ctr"/>
        <c:lblOffset val="100"/>
        <c:noMultiLvlLbl val="0"/>
      </c:catAx>
      <c:valAx>
        <c:axId val="201399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1399248"/>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Asustustihedus elanikke/ km</a:t>
            </a:r>
            <a:r>
              <a:rPr lang="et-EE" baseline="30000"/>
              <a:t>2</a:t>
            </a:r>
          </a:p>
          <a:p>
            <a:pPr>
              <a:defRPr sz="1400" b="0" i="0" u="none" strike="noStrike" kern="1200" spc="0" baseline="0">
                <a:solidFill>
                  <a:schemeClr val="tx1">
                    <a:lumMod val="65000"/>
                    <a:lumOff val="35000"/>
                  </a:schemeClr>
                </a:solidFill>
                <a:latin typeface="+mn-lt"/>
                <a:ea typeface="+mn-ea"/>
                <a:cs typeface="+mn-cs"/>
              </a:defRPr>
            </a:pPr>
            <a:r>
              <a:rPr lang="et-EE"/>
              <a:t> </a:t>
            </a:r>
          </a:p>
        </c:rich>
      </c:tx>
      <c:layout>
        <c:manualLayout>
          <c:xMode val="edge"/>
          <c:yMode val="edge"/>
          <c:x val="0.25124300087489065"/>
          <c:y val="0"/>
        </c:manualLayout>
      </c:layout>
      <c:overlay val="0"/>
      <c:spPr>
        <a:noFill/>
        <a:ln>
          <a:noFill/>
        </a:ln>
        <a:effectLst/>
      </c:spPr>
    </c:title>
    <c:autoTitleDeleted val="0"/>
    <c:plotArea>
      <c:layout>
        <c:manualLayout>
          <c:layoutTarget val="inner"/>
          <c:xMode val="edge"/>
          <c:yMode val="edge"/>
          <c:x val="0.11603937007874016"/>
          <c:y val="0.19486128384021473"/>
          <c:w val="0.88396062992125979"/>
          <c:h val="0.563474773986584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Leht1!$X$3:$X$11</c:f>
              <c:strCache>
                <c:ptCount val="9"/>
                <c:pt idx="0">
                  <c:v>Audru </c:v>
                </c:pt>
                <c:pt idx="1">
                  <c:v>Häädemeeste </c:v>
                </c:pt>
                <c:pt idx="2">
                  <c:v>Kihnu </c:v>
                </c:pt>
                <c:pt idx="3">
                  <c:v>Koonga </c:v>
                </c:pt>
                <c:pt idx="4">
                  <c:v>Saarde </c:v>
                </c:pt>
                <c:pt idx="5">
                  <c:v>Sauga vald</c:v>
                </c:pt>
                <c:pt idx="6">
                  <c:v>Tahkuranna</c:v>
                </c:pt>
                <c:pt idx="7">
                  <c:v>Tõstamaa </c:v>
                </c:pt>
                <c:pt idx="8">
                  <c:v>Varbla</c:v>
                </c:pt>
              </c:strCache>
            </c:strRef>
          </c:cat>
          <c:val>
            <c:numRef>
              <c:f>Leht1!$Y$3:$Y$11</c:f>
              <c:numCache>
                <c:formatCode>0.0</c:formatCode>
                <c:ptCount val="9"/>
                <c:pt idx="0">
                  <c:v>14.210009306173095</c:v>
                </c:pt>
                <c:pt idx="1">
                  <c:v>6.0895629451247633</c:v>
                </c:pt>
                <c:pt idx="2">
                  <c:v>29.028436018957347</c:v>
                </c:pt>
                <c:pt idx="3">
                  <c:v>2.1983535153132197</c:v>
                </c:pt>
                <c:pt idx="4">
                  <c:v>5.2816204135902005</c:v>
                </c:pt>
                <c:pt idx="5">
                  <c:v>27.223065250379364</c:v>
                </c:pt>
                <c:pt idx="6">
                  <c:v>22.687693498452013</c:v>
                </c:pt>
                <c:pt idx="7">
                  <c:v>4.6166813532048581</c:v>
                </c:pt>
                <c:pt idx="8">
                  <c:v>2.5397533539402821</c:v>
                </c:pt>
              </c:numCache>
            </c:numRef>
          </c:val>
        </c:ser>
        <c:dLbls>
          <c:showLegendKey val="0"/>
          <c:showVal val="0"/>
          <c:showCatName val="0"/>
          <c:showSerName val="0"/>
          <c:showPercent val="0"/>
          <c:showBubbleSize val="0"/>
        </c:dLbls>
        <c:gapWidth val="219"/>
        <c:overlap val="-27"/>
        <c:axId val="201400424"/>
        <c:axId val="201400816"/>
      </c:barChart>
      <c:catAx>
        <c:axId val="20140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1400816"/>
        <c:crosses val="autoZero"/>
        <c:auto val="1"/>
        <c:lblAlgn val="ctr"/>
        <c:lblOffset val="100"/>
        <c:noMultiLvlLbl val="0"/>
      </c:catAx>
      <c:valAx>
        <c:axId val="201400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140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BA07C-04F5-4C32-B629-0342DDE7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26</Pages>
  <Words>8211</Words>
  <Characters>47628</Characters>
  <Application>Microsoft Office Word</Application>
  <DocSecurity>0</DocSecurity>
  <Lines>396</Lines>
  <Paragraphs>111</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55728</CharactersWithSpaces>
  <SharedDoc>false</SharedDoc>
  <HLinks>
    <vt:vector size="18" baseType="variant">
      <vt:variant>
        <vt:i4>6357111</vt:i4>
      </vt:variant>
      <vt:variant>
        <vt:i4>9</vt:i4>
      </vt:variant>
      <vt:variant>
        <vt:i4>0</vt:i4>
      </vt:variant>
      <vt:variant>
        <vt:i4>5</vt:i4>
      </vt:variant>
      <vt:variant>
        <vt:lpwstr>http://www.plp.ee/</vt:lpwstr>
      </vt:variant>
      <vt:variant>
        <vt:lpwstr/>
      </vt:variant>
      <vt:variant>
        <vt:i4>3866671</vt:i4>
      </vt:variant>
      <vt:variant>
        <vt:i4>3</vt:i4>
      </vt:variant>
      <vt:variant>
        <vt:i4>0</vt:i4>
      </vt:variant>
      <vt:variant>
        <vt:i4>5</vt:i4>
      </vt:variant>
      <vt:variant>
        <vt:lpwstr>http://et.wikipedia.org/wiki/%C3%84riseadustik</vt:lpwstr>
      </vt:variant>
      <vt:variant>
        <vt:lpwstr/>
      </vt:variant>
      <vt:variant>
        <vt:i4>3211384</vt:i4>
      </vt:variant>
      <vt:variant>
        <vt:i4>0</vt:i4>
      </vt:variant>
      <vt:variant>
        <vt:i4>0</vt:i4>
      </vt:variant>
      <vt:variant>
        <vt:i4>5</vt:i4>
      </vt:variant>
      <vt:variant>
        <vt:lpwstr>http://et.wikipedia.org/wiki/%C3%84ri%C3%BChing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PLP</dc:creator>
  <cp:lastModifiedBy>PLP</cp:lastModifiedBy>
  <cp:revision>42</cp:revision>
  <dcterms:created xsi:type="dcterms:W3CDTF">2014-11-17T06:20:00Z</dcterms:created>
  <dcterms:modified xsi:type="dcterms:W3CDTF">2014-12-11T19:50:00Z</dcterms:modified>
</cp:coreProperties>
</file>